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8FCFF"/>
        <w:spacing w:line="288" w:lineRule="atLeast"/>
        <w:ind w:left="0" w:firstLine="351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shd w:val="clear" w:fill="F8FCFF"/>
        </w:rPr>
        <w:t>进入考察阶段具体名单</w:t>
      </w:r>
      <w:bookmarkStart w:id="0" w:name="_GoBack"/>
      <w:bookmarkEnd w:id="0"/>
    </w:p>
    <w:tbl>
      <w:tblPr>
        <w:tblW w:w="7088" w:type="dxa"/>
        <w:tblInd w:w="0" w:type="dxa"/>
        <w:shd w:val="clear" w:color="auto" w:fill="F8FC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3431"/>
        <w:gridCol w:w="952"/>
        <w:gridCol w:w="1540"/>
        <w:gridCol w:w="576"/>
      </w:tblGrid>
      <w:tr>
        <w:tblPrEx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17"/>
                <w:szCs w:val="17"/>
              </w:rPr>
              <w:t>序号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17"/>
                <w:szCs w:val="17"/>
              </w:rPr>
              <w:t>报考岗位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17"/>
                <w:szCs w:val="17"/>
              </w:rPr>
              <w:t>姓名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17"/>
                <w:szCs w:val="17"/>
              </w:rPr>
              <w:t>准考证号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17"/>
                <w:szCs w:val="17"/>
              </w:rPr>
              <w:t>性别</w:t>
            </w:r>
          </w:p>
        </w:tc>
      </w:tr>
      <w:tr>
        <w:tblPrEx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17113047二级学院教学、科研、行政管理岗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袁程远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20170313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女</w:t>
            </w:r>
          </w:p>
        </w:tc>
      </w:tr>
      <w:tr>
        <w:tblPrEx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17113047二级学院教学、科研、行政管理岗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方雅婷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20170116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女</w:t>
            </w:r>
          </w:p>
        </w:tc>
      </w:tr>
      <w:tr>
        <w:tblPrEx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3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17113047二级学院教学、科研、行政管理岗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王莹莹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20170230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女</w:t>
            </w:r>
          </w:p>
        </w:tc>
      </w:tr>
      <w:tr>
        <w:tblPrEx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4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17113047二级学院教学、科研、行政管理岗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王芳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20170225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女</w:t>
            </w:r>
          </w:p>
        </w:tc>
      </w:tr>
      <w:tr>
        <w:tblPrEx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5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17113047二级学院教学、科研、行政管理岗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张文静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20170318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女</w:t>
            </w:r>
          </w:p>
        </w:tc>
      </w:tr>
      <w:tr>
        <w:tblPrEx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6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17113047二级学院教学、科研、行政管理岗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李彦飞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20170130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7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17113047二级学院教学、科研、行政管理岗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安静雅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20170108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女</w:t>
            </w:r>
          </w:p>
        </w:tc>
      </w:tr>
      <w:tr>
        <w:tblPrEx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8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17113047二级学院教学、科研、行政管理岗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孙晓宇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20170223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女</w:t>
            </w:r>
          </w:p>
        </w:tc>
      </w:tr>
      <w:tr>
        <w:tblPrEx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9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17113047二级学院教学、科研、行政管理岗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李元宏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20170202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男</w:t>
            </w:r>
          </w:p>
        </w:tc>
      </w:tr>
      <w:tr>
        <w:tblPrEx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10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17113047二级学院教学、科研、行政管理岗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钟湘婉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20170326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女</w:t>
            </w:r>
          </w:p>
        </w:tc>
      </w:tr>
      <w:tr>
        <w:tblPrEx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11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17113047二级学院教学、科研、行政管理岗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薛慧娟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20170307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女</w:t>
            </w:r>
          </w:p>
        </w:tc>
      </w:tr>
      <w:tr>
        <w:tblPrEx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12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17113047二级学院教学、科研、行政管理岗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连思芃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20170203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女</w:t>
            </w:r>
          </w:p>
        </w:tc>
      </w:tr>
      <w:tr>
        <w:tblPrEx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13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17113047二级学院教学、科研、行政管理岗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魏艳妍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20170301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女</w:t>
            </w:r>
          </w:p>
        </w:tc>
      </w:tr>
      <w:tr>
        <w:tblPrEx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14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17113047二级学院教学、科研、行政管理岗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刘冰月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20170204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女</w:t>
            </w:r>
          </w:p>
        </w:tc>
      </w:tr>
      <w:tr>
        <w:tblPrEx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15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17113047二级学院教学、科研、行政管理岗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宋尚函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20170220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16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17113044体育教育学院教师岗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李晶晶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20170103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女</w:t>
            </w:r>
          </w:p>
        </w:tc>
      </w:tr>
      <w:tr>
        <w:tblPrEx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17113045竞技体育学院教师岗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刘冠军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20170106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男</w:t>
            </w:r>
          </w:p>
        </w:tc>
      </w:tr>
      <w:tr>
        <w:tblPrEx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18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17113046健康与运动科学学院教师岗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温含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博士直接进入面试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F64AE"/>
    <w:rsid w:val="1FFF64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2018-03-01T05:37:00Z</dcterms:created>
  <dc:creator>ASUS</dc:creator>
  <cp:lastModifiedBy>ASUS</cp:lastModifiedBy>
  <dcterms:modified xsi:type="dcterms:W3CDTF">2018-03-01T05:37:45Z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