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eastAsia="仿宋_GB2312"/>
          <w:b/>
          <w:bCs/>
          <w:color w:val="000000"/>
          <w:spacing w:val="8"/>
          <w:sz w:val="44"/>
          <w:szCs w:val="44"/>
        </w:rPr>
      </w:pP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仿宋_GB2312" w:eastAsia="仿宋_GB2312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 w:ascii="仿宋_GB2312" w:eastAsia="仿宋_GB2312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ascii="仿宋_GB2312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ascii="仿宋_GB2312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，公共科目笔试总成绩：</w:t>
      </w:r>
      <w:r>
        <w:rPr>
          <w:rFonts w:ascii="仿宋_GB2312" w:eastAsia="仿宋_GB2312" w:cs="宋体"/>
          <w:kern w:val="0"/>
          <w:sz w:val="32"/>
          <w:szCs w:val="32"/>
        </w:rPr>
        <w:t>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ascii="仿宋_GB2312" w:eastAsia="仿宋_GB2312" w:cs="宋体"/>
          <w:kern w:val="0"/>
          <w:sz w:val="32"/>
          <w:szCs w:val="32"/>
        </w:rPr>
        <w:t>XX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kern w:val="0"/>
          <w:sz w:val="32"/>
          <w:szCs w:val="32"/>
        </w:rPr>
        <w:t>姓名（需手写签名）：</w:t>
      </w:r>
      <w:r>
        <w:rPr>
          <w:rFonts w:ascii="仿宋_GB2312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 xml:space="preserve">                 </w:t>
      </w: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06869"/>
    <w:rsid w:val="369850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2018-02-07T13:00:54Z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