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7961"/>
      </w:tblGrid>
      <w:tr w:rsidR="004B0E03" w:rsidRPr="004B0E03" w:rsidTr="004B0E03">
        <w:trPr>
          <w:tblCellSpacing w:w="0" w:type="dxa"/>
        </w:trPr>
        <w:tc>
          <w:tcPr>
            <w:tcW w:w="345" w:type="dxa"/>
            <w:vAlign w:val="center"/>
            <w:hideMark/>
          </w:tcPr>
          <w:p w:rsidR="004B0E03" w:rsidRPr="004B0E03" w:rsidRDefault="004B0E03" w:rsidP="004B0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61"/>
            </w:tblGrid>
            <w:tr w:rsidR="004B0E03" w:rsidRPr="004B0E03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0E03" w:rsidRPr="004B0E03" w:rsidRDefault="004B0E03" w:rsidP="004B0E03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4B0E03">
                    <w:rPr>
                      <w:rFonts w:ascii="宋体" w:eastAsia="宋体" w:hAnsi="宋体" w:cs="宋体"/>
                      <w:sz w:val="30"/>
                      <w:szCs w:val="30"/>
                    </w:rPr>
                    <w:t>国家外国专家局2016年度拟录用公务员和参公管理工作人员公示公告</w:t>
                  </w:r>
                </w:p>
              </w:tc>
            </w:tr>
            <w:tr w:rsidR="004B0E03" w:rsidRPr="004B0E03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0E03" w:rsidRPr="004B0E03" w:rsidRDefault="004B0E03" w:rsidP="004B0E03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宋体" w:eastAsia="宋体" w:hAnsi="宋体" w:cs="宋体"/>
                      <w:sz w:val="24"/>
                      <w:szCs w:val="24"/>
                    </w:rPr>
                    <w:t>发布日期：2016-6-3 16:46:37 </w:t>
                  </w:r>
                </w:p>
              </w:tc>
            </w:tr>
            <w:tr w:rsidR="004B0E03" w:rsidRPr="004B0E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0E03" w:rsidRPr="004B0E03" w:rsidRDefault="004B0E03" w:rsidP="004B0E03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  <w:tr w:rsidR="004B0E03" w:rsidRPr="004B0E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0E03" w:rsidRPr="004B0E03" w:rsidRDefault="004B0E03" w:rsidP="004B0E03">
                  <w:pPr>
                    <w:adjustRightInd/>
                    <w:snapToGrid/>
                    <w:spacing w:after="0" w:line="60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??" w:cs="宋体" w:hint="eastAsia"/>
                      <w:color w:val="3F3F3F"/>
                      <w:sz w:val="32"/>
                      <w:szCs w:val="32"/>
                    </w:rPr>
                    <w:t> 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根据2016年度中央机关及其直属机构考试录用公务员工作有关要求，经过笔试、面试、体检、考察等程序，经研究，拟录用任丽洁等2名同志为我局公务员（含参照公务员法管理单位工作人员）。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现将有关情况予以公示，公示期间，如对人选有异议，请向我局人事司反映。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公示时间：2016年6月3日至6月13日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监督电话：010-68948995，68944757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联系地址：北京市海淀区中关村南大街1号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 w:line="52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宋体" w:cs="宋体" w:hint="eastAsia"/>
                      <w:color w:val="000000"/>
                      <w:sz w:val="32"/>
                      <w:szCs w:val="32"/>
                    </w:rPr>
                    <w:t xml:space="preserve">    邮政编码：100873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仿宋_GB2312" w:eastAsia="仿宋_GB2312" w:hAnsi="仿宋_GB2312" w:cs="宋体" w:hint="eastAsia"/>
                      <w:color w:val="3F3F3F"/>
                      <w:sz w:val="32"/>
                      <w:szCs w:val="20"/>
                    </w:rPr>
                    <w:t>附件：</w:t>
                  </w:r>
                </w:p>
                <w:p w:rsidR="004B0E03" w:rsidRPr="004B0E03" w:rsidRDefault="004B0E03" w:rsidP="004B0E03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B0E03">
                    <w:rPr>
                      <w:rFonts w:ascii="宋体" w:eastAsia="宋体" w:hAnsi="宋体" w:cs="宋体" w:hint="eastAsia"/>
                      <w:b/>
                      <w:bCs/>
                      <w:color w:val="3F3F3F"/>
                      <w:sz w:val="36"/>
                      <w:szCs w:val="20"/>
                    </w:rPr>
                    <w:t>国家外国专家局2016年拟录用人员名单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76"/>
                    <w:gridCol w:w="675"/>
                    <w:gridCol w:w="457"/>
                    <w:gridCol w:w="1668"/>
                    <w:gridCol w:w="876"/>
                    <w:gridCol w:w="906"/>
                    <w:gridCol w:w="1256"/>
                    <w:gridCol w:w="637"/>
                  </w:tblGrid>
                  <w:tr w:rsidR="004B0E03" w:rsidRPr="004B0E03">
                    <w:trPr>
                      <w:cantSplit/>
                      <w:trHeight w:val="1048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拟录用职位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准考证号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学历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毕业</w:t>
                        </w:r>
                      </w:p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院校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工作经历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备注</w:t>
                        </w:r>
                      </w:p>
                    </w:tc>
                  </w:tr>
                  <w:tr w:rsidR="004B0E03" w:rsidRPr="004B0E03">
                    <w:trPr>
                      <w:cantSplit/>
                      <w:trHeight w:val="1048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经技司项目处主任科员以下</w:t>
                        </w:r>
                      </w:p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0407001001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任丽洁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168111131521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研究生（硕士）</w:t>
                        </w:r>
                      </w:p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北京外国语大学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 </w:t>
                        </w:r>
                      </w:p>
                    </w:tc>
                  </w:tr>
                  <w:tr w:rsidR="004B0E03" w:rsidRPr="004B0E03">
                    <w:trPr>
                      <w:cantSplit/>
                      <w:trHeight w:val="1048"/>
                      <w:jc w:val="center"/>
                    </w:trPr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中国国际人才交流中心欧洲部主任科员以下</w:t>
                        </w:r>
                      </w:p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0810003002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刘怡宣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168111010620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研究生（硕士）</w:t>
                        </w:r>
                      </w:p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南京大学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2014年7月至今在南京工程学院工作，任德语教师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0E03" w:rsidRPr="004B0E03" w:rsidRDefault="004B0E03" w:rsidP="004B0E03">
                        <w:pPr>
                          <w:spacing w:after="0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4B0E03">
                          <w:rPr>
                            <w:rFonts w:ascii="宋体" w:eastAsia="宋体" w:hAnsi="宋体" w:cs="宋体" w:hint="eastAsia"/>
                            <w:b/>
                            <w:color w:val="3F3F3F"/>
                            <w:sz w:val="24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4B0E03" w:rsidRPr="004B0E03" w:rsidRDefault="004B0E03" w:rsidP="004B0E03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4B0E03" w:rsidRPr="004B0E03" w:rsidRDefault="004B0E03" w:rsidP="004B0E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1A" w:rsidRDefault="00B12C1A" w:rsidP="004B0E03">
      <w:pPr>
        <w:spacing w:after="0"/>
      </w:pPr>
      <w:r>
        <w:separator/>
      </w:r>
    </w:p>
  </w:endnote>
  <w:endnote w:type="continuationSeparator" w:id="0">
    <w:p w:rsidR="00B12C1A" w:rsidRDefault="00B12C1A" w:rsidP="004B0E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1A" w:rsidRDefault="00B12C1A" w:rsidP="004B0E03">
      <w:pPr>
        <w:spacing w:after="0"/>
      </w:pPr>
      <w:r>
        <w:separator/>
      </w:r>
    </w:p>
  </w:footnote>
  <w:footnote w:type="continuationSeparator" w:id="0">
    <w:p w:rsidR="00B12C1A" w:rsidRDefault="00B12C1A" w:rsidP="004B0E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2989"/>
    <w:rsid w:val="003D37D8"/>
    <w:rsid w:val="00426133"/>
    <w:rsid w:val="004358AB"/>
    <w:rsid w:val="004B0E03"/>
    <w:rsid w:val="008B7726"/>
    <w:rsid w:val="00B12C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E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E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E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2016-06-03T09:29:00Z</dcterms:modified>
</cp:coreProperties>
</file>