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01" w:rsidRPr="00286F01" w:rsidRDefault="00286F01" w:rsidP="00286F01">
      <w:pPr>
        <w:adjustRightInd/>
        <w:spacing w:after="0" w:line="360" w:lineRule="auto"/>
        <w:rPr>
          <w:rFonts w:ascii="宋体" w:eastAsia="宋体" w:hAnsi="宋体" w:cs="宋体"/>
          <w:sz w:val="24"/>
          <w:szCs w:val="24"/>
        </w:rPr>
      </w:pPr>
      <w:r w:rsidRPr="00286F01">
        <w:rPr>
          <w:rFonts w:ascii="Times New Roman" w:eastAsia="仿宋_GB2312" w:hAnsi="宋体" w:cs="宋体" w:hint="eastAsia"/>
          <w:sz w:val="32"/>
          <w:szCs w:val="32"/>
        </w:rPr>
        <w:t>附件：</w:t>
      </w:r>
    </w:p>
    <w:p w:rsidR="00286F01" w:rsidRPr="00286F01" w:rsidRDefault="00286F01" w:rsidP="00286F01">
      <w:pPr>
        <w:adjustRightInd/>
        <w:spacing w:after="0"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286F01">
        <w:rPr>
          <w:rFonts w:ascii="华文中宋" w:eastAsia="华文中宋" w:hAnsi="宋体" w:cs="宋体" w:hint="eastAsia"/>
          <w:sz w:val="36"/>
          <w:szCs w:val="36"/>
        </w:rPr>
        <w:t>农业部2016年拟补充录用人员名单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992"/>
        <w:gridCol w:w="425"/>
        <w:gridCol w:w="1701"/>
        <w:gridCol w:w="1134"/>
        <w:gridCol w:w="1701"/>
        <w:gridCol w:w="6237"/>
        <w:gridCol w:w="567"/>
      </w:tblGrid>
      <w:tr w:rsidR="00286F01" w:rsidRPr="00286F01" w:rsidTr="00286F01">
        <w:trPr>
          <w:trHeight w:val="55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黑体" w:eastAsia="黑体" w:hAnsi="宋体" w:cs="宋体" w:hint="eastAsia"/>
                <w:sz w:val="24"/>
                <w:szCs w:val="24"/>
              </w:rPr>
              <w:t>备注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发展计划司综合处主任科员及以下（0401006201）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董梁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153137342012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山东农业大学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2012.09-2013.07  山东省东营区龙居生态林场建设管理办公室2013.08至今      山东省广饶县孙子文化旅游区管委会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种植业管理司耕地与肥料管理处主任科员及以下（0401010201）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潘晓丽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124111900529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中国农业科学院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2012.07-2015.06  北京市通州区马驹桥镇大学生村官</w:t>
            </w:r>
          </w:p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2015.09至今      北京农业职业技术学院机电工程学院辅导员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种子管理局市场监管处主任科员及以下（0401011201）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孙雯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124113024923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河北农业大学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仿宋_GB2312" w:hAnsi="宋体" w:cs="宋体"/>
                <w:sz w:val="24"/>
                <w:szCs w:val="21"/>
              </w:rPr>
              <w:t>201</w:t>
            </w: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2.10-2014.09  河北省石家庄市鹿泉区上寨乡大学生村官</w:t>
            </w:r>
          </w:p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2014.09至今      河北省石家庄市鹿泉区上寨乡政府劳保所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渔业渔政管理局养殖处主任科员及以下（0401017201）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朱健祥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124111480825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宁波大学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2006.07至今      全国水产技术推广总站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渔业渔政管理局渔政处主任科员及以下（0401017202）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乔若瑾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124139012514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中国海洋大学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2013.07至今      山东省科学院生物研究所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农产品质量安全监管局标准处主任科员及以下（0401018201）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秦彰宪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176111381528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硕士</w:t>
            </w:r>
          </w:p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中央民族大学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2013.07至今      北京市海淀区四季青镇大学生村官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286F01" w:rsidRPr="00286F01" w:rsidTr="00286F01">
        <w:trPr>
          <w:trHeight w:val="851"/>
          <w:jc w:val="center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仿宋_GB2312" w:eastAsia="仿宋_GB2312" w:hAnsi="宋体" w:cs="宋体" w:hint="eastAsia"/>
                <w:sz w:val="18"/>
                <w:szCs w:val="18"/>
              </w:rPr>
              <w:t>农业部农村合作经济经营管理总站办公室（0801022201）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杨曦彤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102132030523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Times New Roman" w:eastAsia="宋体" w:hAnsi="Times New Roman" w:cs="宋体" w:hint="eastAsia"/>
                <w:sz w:val="24"/>
                <w:szCs w:val="24"/>
              </w:rPr>
              <w:t>大学本科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南京审计学院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1"/>
              </w:rPr>
              <w:t>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01" w:rsidRPr="00286F01" w:rsidRDefault="00286F01" w:rsidP="00286F01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F01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86F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74" w:rsidRDefault="00175374" w:rsidP="00286F01">
      <w:pPr>
        <w:spacing w:after="0"/>
      </w:pPr>
      <w:r>
        <w:separator/>
      </w:r>
    </w:p>
  </w:endnote>
  <w:endnote w:type="continuationSeparator" w:id="0">
    <w:p w:rsidR="00175374" w:rsidRDefault="00175374" w:rsidP="00286F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74" w:rsidRDefault="00175374" w:rsidP="00286F01">
      <w:pPr>
        <w:spacing w:after="0"/>
      </w:pPr>
      <w:r>
        <w:separator/>
      </w:r>
    </w:p>
  </w:footnote>
  <w:footnote w:type="continuationSeparator" w:id="0">
    <w:p w:rsidR="00175374" w:rsidRDefault="00175374" w:rsidP="00286F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5374"/>
    <w:rsid w:val="00286F01"/>
    <w:rsid w:val="00323B43"/>
    <w:rsid w:val="003D37D8"/>
    <w:rsid w:val="00426133"/>
    <w:rsid w:val="004358AB"/>
    <w:rsid w:val="006505F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F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F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F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F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2016-06-21T01:57:00Z</dcterms:modified>
</cp:coreProperties>
</file>