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</w:rPr>
        <w:t>通过资格审核人员名单</w:t>
      </w:r>
    </w:p>
    <w:tbl>
      <w:tblPr>
        <w:tblW w:w="8213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4"/>
        <w:gridCol w:w="1169"/>
        <w:gridCol w:w="1169"/>
        <w:gridCol w:w="1169"/>
        <w:gridCol w:w="1169"/>
        <w:gridCol w:w="1169"/>
        <w:gridCol w:w="1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岗位编号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性别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出生年月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学历、职称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专业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19104304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高健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1987.08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博士研究生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化学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19104304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陈坤泉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1988.03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博士研究生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有机化学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中科院化学研究所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19104304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王征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1989.03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博士研究生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高分子化学与物理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中科院化学研究所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19104304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蒙涛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1988.02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博士研究生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无机化学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19104304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刘强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1989.06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博士研究生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  <w:bdr w:val="none" w:color="auto" w:sz="0" w:space="0"/>
              </w:rPr>
              <w:t>有机化学</w:t>
            </w:r>
          </w:p>
        </w:tc>
        <w:tc>
          <w:tcPr>
            <w:tcW w:w="11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sz w:val="15"/>
                <w:szCs w:val="15"/>
              </w:rPr>
              <w:t>德国亚琛工业大学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C5A62"/>
    <w:rsid w:val="15EC5A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FFFFFF"/>
      <w:u w:val="none"/>
    </w:rPr>
  </w:style>
  <w:style w:type="character" w:styleId="6">
    <w:name w:val="Hyperlink"/>
    <w:basedOn w:val="4"/>
    <w:uiPriority w:val="0"/>
    <w:rPr>
      <w:color w:val="FFFF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2019-05-09T03:22:00Z</dcterms:created>
  <dc:creator>ASUS</dc:creator>
  <cp:lastModifiedBy>ASUS</cp:lastModifiedBy>
  <dcterms:modified xsi:type="dcterms:W3CDTF">2019-05-09T03:22:13Z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