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/>
        <w:ind w:left="0" w:right="0"/>
        <w:jc w:val="center"/>
      </w:pPr>
      <w:r>
        <w:rPr>
          <w:bdr w:val="none" w:color="auto" w:sz="0" w:space="0"/>
        </w:rPr>
        <w:t>《2020年天津市南开中学公开招聘教师岗位信息详表》</w:t>
      </w:r>
      <w:bookmarkStart w:id="0" w:name="_GoBack"/>
      <w:bookmarkEnd w:id="0"/>
    </w:p>
    <w:tbl>
      <w:tblPr>
        <w:tblW w:w="8322" w:type="dxa"/>
        <w:jc w:val="center"/>
        <w:tblInd w:w="-8" w:type="dxa"/>
        <w:tblBorders>
          <w:top w:val="single" w:color="E7E7E7" w:sz="6" w:space="0"/>
          <w:left w:val="single" w:color="E7E7E7" w:sz="6" w:space="0"/>
          <w:bottom w:val="single" w:color="E7E7E7" w:sz="6" w:space="0"/>
          <w:right w:val="single" w:color="E7E7E7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3"/>
        <w:gridCol w:w="583"/>
        <w:gridCol w:w="1156"/>
        <w:gridCol w:w="1345"/>
        <w:gridCol w:w="3062"/>
        <w:gridCol w:w="1093"/>
      </w:tblGrid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1083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岗位</w:t>
            </w:r>
          </w:p>
        </w:tc>
        <w:tc>
          <w:tcPr>
            <w:tcW w:w="583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人数</w:t>
            </w:r>
          </w:p>
        </w:tc>
        <w:tc>
          <w:tcPr>
            <w:tcW w:w="115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专业/专项</w:t>
            </w:r>
          </w:p>
        </w:tc>
        <w:tc>
          <w:tcPr>
            <w:tcW w:w="134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学历学位</w:t>
            </w:r>
          </w:p>
        </w:tc>
        <w:tc>
          <w:tcPr>
            <w:tcW w:w="306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任职条件</w:t>
            </w:r>
          </w:p>
        </w:tc>
        <w:tc>
          <w:tcPr>
            <w:tcW w:w="1093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岗位职责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1083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语文教师</w:t>
            </w:r>
          </w:p>
        </w:tc>
        <w:tc>
          <w:tcPr>
            <w:tcW w:w="583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115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汉语言文学及相关</w:t>
            </w:r>
          </w:p>
        </w:tc>
        <w:tc>
          <w:tcPr>
            <w:tcW w:w="134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硕士研究生及以上</w:t>
            </w:r>
          </w:p>
        </w:tc>
        <w:tc>
          <w:tcPr>
            <w:tcW w:w="3062" w:type="dxa"/>
            <w:vMerge w:val="restart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1、2020届全日制高校毕业生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2、具有相应学科的高级中学教师资格证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3、硕士毕业生年龄为30周岁及以下（报考年龄计算的截止日期为报名工作第一日，即1989年11月26日及以后出生）；博士毕业生年龄35周岁以下（报考年龄计算的截止日期为报名工作第一日，即1984年11月26日及以后出生）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4、本科及以上学历的专业要求，与本表中“专业/专项”一致</w:t>
            </w:r>
          </w:p>
        </w:tc>
        <w:tc>
          <w:tcPr>
            <w:tcW w:w="1093" w:type="dxa"/>
            <w:vMerge w:val="restart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教师日常教育、教学工作以及学校交办的行政工作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083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数学教师</w:t>
            </w:r>
          </w:p>
        </w:tc>
        <w:tc>
          <w:tcPr>
            <w:tcW w:w="583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2</w:t>
            </w:r>
          </w:p>
        </w:tc>
        <w:tc>
          <w:tcPr>
            <w:tcW w:w="115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数学及相关</w:t>
            </w:r>
          </w:p>
        </w:tc>
        <w:tc>
          <w:tcPr>
            <w:tcW w:w="134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硕士研究生及以上</w:t>
            </w:r>
          </w:p>
        </w:tc>
        <w:tc>
          <w:tcPr>
            <w:tcW w:w="3062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top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93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1083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英语教师</w:t>
            </w:r>
          </w:p>
        </w:tc>
        <w:tc>
          <w:tcPr>
            <w:tcW w:w="583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115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英语及相关</w:t>
            </w:r>
          </w:p>
        </w:tc>
        <w:tc>
          <w:tcPr>
            <w:tcW w:w="134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硕士研究生及以上</w:t>
            </w:r>
          </w:p>
        </w:tc>
        <w:tc>
          <w:tcPr>
            <w:tcW w:w="3062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top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93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1083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化学教师</w:t>
            </w:r>
          </w:p>
        </w:tc>
        <w:tc>
          <w:tcPr>
            <w:tcW w:w="583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115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化学及相关</w:t>
            </w:r>
          </w:p>
        </w:tc>
        <w:tc>
          <w:tcPr>
            <w:tcW w:w="134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硕士研究生及以上</w:t>
            </w:r>
          </w:p>
        </w:tc>
        <w:tc>
          <w:tcPr>
            <w:tcW w:w="3062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top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93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1083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生物教师</w:t>
            </w:r>
          </w:p>
        </w:tc>
        <w:tc>
          <w:tcPr>
            <w:tcW w:w="583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2</w:t>
            </w:r>
          </w:p>
        </w:tc>
        <w:tc>
          <w:tcPr>
            <w:tcW w:w="115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生物及相关</w:t>
            </w:r>
          </w:p>
        </w:tc>
        <w:tc>
          <w:tcPr>
            <w:tcW w:w="134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硕士研究生及以上</w:t>
            </w:r>
          </w:p>
        </w:tc>
        <w:tc>
          <w:tcPr>
            <w:tcW w:w="3062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top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93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1083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历史教师</w:t>
            </w:r>
          </w:p>
        </w:tc>
        <w:tc>
          <w:tcPr>
            <w:tcW w:w="583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115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历史及相关</w:t>
            </w:r>
          </w:p>
        </w:tc>
        <w:tc>
          <w:tcPr>
            <w:tcW w:w="134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硕士研究生及以上</w:t>
            </w:r>
          </w:p>
        </w:tc>
        <w:tc>
          <w:tcPr>
            <w:tcW w:w="3062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top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93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1083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音乐教师</w:t>
            </w:r>
          </w:p>
        </w:tc>
        <w:tc>
          <w:tcPr>
            <w:tcW w:w="583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115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西洋管弦乐</w:t>
            </w:r>
          </w:p>
        </w:tc>
        <w:tc>
          <w:tcPr>
            <w:tcW w:w="134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硕士研究生及以上</w:t>
            </w:r>
          </w:p>
        </w:tc>
        <w:tc>
          <w:tcPr>
            <w:tcW w:w="3062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top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93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1083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体育教师</w:t>
            </w:r>
          </w:p>
        </w:tc>
        <w:tc>
          <w:tcPr>
            <w:tcW w:w="583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115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体育及相关</w:t>
            </w:r>
          </w:p>
        </w:tc>
        <w:tc>
          <w:tcPr>
            <w:tcW w:w="134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硕士研究生及以上</w:t>
            </w:r>
          </w:p>
        </w:tc>
        <w:tc>
          <w:tcPr>
            <w:tcW w:w="3062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top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93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813FB6"/>
    <w:rsid w:val="15607D8F"/>
    <w:rsid w:val="3F813FB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6"/>
    <w:qFormat/>
    <w:uiPriority w:val="0"/>
    <w:pPr>
      <w:keepNext/>
      <w:keepLines/>
      <w:spacing w:before="340" w:beforeLines="0" w:beforeAutospacing="0" w:after="330" w:afterLines="0" w:afterAutospacing="0" w:line="360" w:lineRule="auto"/>
      <w:jc w:val="center"/>
      <w:outlineLvl w:val="0"/>
    </w:pPr>
    <w:rPr>
      <w:rFonts w:ascii="Calibri" w:hAnsi="Calibri" w:eastAsia="宋体"/>
      <w:b/>
      <w:kern w:val="44"/>
      <w:sz w:val="32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6">
    <w:name w:val="标题 1 Char"/>
    <w:link w:val="2"/>
    <w:qFormat/>
    <w:uiPriority w:val="0"/>
    <w:rPr>
      <w:rFonts w:ascii="Calibri" w:hAnsi="Calibri" w:eastAsia="宋体"/>
      <w:b/>
      <w:kern w:val="44"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2019-11-18T08:57:00Z</dcterms:created>
  <dc:creator>new</dc:creator>
  <cp:lastModifiedBy>new</cp:lastModifiedBy>
  <dcterms:modified xsi:type="dcterms:W3CDTF">2019-11-18T08:57:21Z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