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9E9E9"/>
        <w:spacing w:before="0" w:beforeAutospacing="0" w:after="180" w:afterAutospacing="0" w:line="2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b/>
          <w:i w:val="0"/>
          <w:caps w:val="0"/>
          <w:color w:val="000000"/>
          <w:spacing w:val="0"/>
          <w:sz w:val="21"/>
          <w:szCs w:val="21"/>
          <w:bdr w:val="none" w:color="auto" w:sz="0" w:space="0"/>
          <w:shd w:val="clear" w:fill="E9E9E9"/>
        </w:rPr>
        <w:t>岗位需求</w:t>
      </w:r>
      <w:r>
        <w:rPr>
          <w:rFonts w:hint="eastAsia" w:ascii="宋体" w:hAnsi="宋体" w:eastAsia="宋体" w:cs="宋体"/>
          <w:b/>
          <w:i w:val="0"/>
          <w:caps w:val="0"/>
          <w:color w:val="000000"/>
          <w:spacing w:val="0"/>
          <w:sz w:val="21"/>
          <w:szCs w:val="21"/>
          <w:bdr w:val="none" w:color="auto" w:sz="0" w:space="0"/>
          <w:shd w:val="clear" w:fill="E9E9E9"/>
          <w:lang w:val="en-US"/>
        </w:rPr>
        <w:t>  </w:t>
      </w:r>
    </w:p>
    <w:tbl>
      <w:tblPr>
        <w:tblpPr w:vertAnchor="text" w:tblpXSpec="left"/>
        <w:tblW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Layout w:type="autofit"/>
        <w:tblCellMar>
          <w:top w:w="0" w:type="dxa"/>
          <w:left w:w="0" w:type="dxa"/>
          <w:bottom w:w="0" w:type="dxa"/>
          <w:right w:w="0" w:type="dxa"/>
        </w:tblCellMar>
      </w:tblPr>
      <w:tblGrid>
        <w:gridCol w:w="863"/>
        <w:gridCol w:w="836"/>
        <w:gridCol w:w="1234"/>
        <w:gridCol w:w="705"/>
        <w:gridCol w:w="2033"/>
        <w:gridCol w:w="264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岗位编号</w:t>
            </w:r>
          </w:p>
        </w:tc>
        <w:tc>
          <w:tcPr>
            <w:tcW w:w="114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部门</w:t>
            </w: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岗位名称</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岗位需求数量</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岗位职责</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岗位要求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IET-1-1</w:t>
            </w:r>
          </w:p>
        </w:tc>
        <w:tc>
          <w:tcPr>
            <w:tcW w:w="1140" w:type="dxa"/>
            <w:vMerge w:val="restart"/>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国家能源风电叶片研发（试验）中心</w:t>
            </w: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航空发动机控制系统研发</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3</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航空发动机控制系统设计；</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发动机半物理仿真试验</w:t>
            </w:r>
            <w:r>
              <w:rPr>
                <w:rFonts w:hint="eastAsia" w:ascii="宋体" w:hAnsi="宋体" w:eastAsia="宋体" w:cs="宋体"/>
                <w:i w:val="0"/>
                <w:caps w:val="0"/>
                <w:color w:val="000000"/>
                <w:spacing w:val="0"/>
                <w:sz w:val="21"/>
                <w:szCs w:val="21"/>
                <w:bdr w:val="none" w:color="auto" w:sz="0" w:space="0"/>
                <w:lang w:val="en-US"/>
              </w:rPr>
              <w:t> </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硕士及以上</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无工作经验要求（有工作经验者优先）；</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航空发动机控制系统设计能力、软硬件编程能力</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IET-1-2</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航空发动机涡轮冷却方法研究</w:t>
            </w:r>
            <w:r>
              <w:rPr>
                <w:rFonts w:hint="eastAsia" w:ascii="宋体" w:hAnsi="宋体" w:eastAsia="宋体" w:cs="宋体"/>
                <w:i w:val="0"/>
                <w:caps w:val="0"/>
                <w:color w:val="000000"/>
                <w:spacing w:val="0"/>
                <w:sz w:val="21"/>
                <w:szCs w:val="21"/>
                <w:bdr w:val="none" w:color="auto" w:sz="0" w:space="0"/>
                <w:lang w:val="en-US"/>
              </w:rPr>
              <w:t> </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气冷涡轮优化设计；</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气冷涡轮传热机理研究；</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气冷涡轮流动传热机理试验</w:t>
            </w:r>
            <w:r>
              <w:rPr>
                <w:rFonts w:hint="eastAsia" w:ascii="宋体" w:hAnsi="宋体" w:eastAsia="宋体" w:cs="宋体"/>
                <w:i w:val="0"/>
                <w:caps w:val="0"/>
                <w:color w:val="000000"/>
                <w:spacing w:val="0"/>
                <w:sz w:val="21"/>
                <w:szCs w:val="21"/>
                <w:bdr w:val="none" w:color="auto" w:sz="0" w:space="0"/>
                <w:lang w:val="en-US"/>
              </w:rPr>
              <w:t> </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硕士及以上</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无工作经验要求（有工作经验者优先）；</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气冷涡轮设计能力；涡轮冷却试验测试能力；气冷涡轮数值仿真能力</w:t>
            </w:r>
            <w:r>
              <w:rPr>
                <w:rFonts w:hint="eastAsia" w:ascii="宋体" w:hAnsi="宋体" w:eastAsia="宋体" w:cs="宋体"/>
                <w:i w:val="0"/>
                <w:caps w:val="0"/>
                <w:color w:val="000000"/>
                <w:spacing w:val="0"/>
                <w:sz w:val="21"/>
                <w:szCs w:val="21"/>
                <w:bdr w:val="none" w:color="auto" w:sz="0" w:space="0"/>
                <w:lang w:val="en-US"/>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IET-1-3</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航空发动机空气系统研究</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4</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航空发动机空气系统计算程序开发；</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航空发动机空气系统设计与分析</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硕士及以上</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无工作经验要求（有工作经验者优先）；</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航空发动机空气系统研发能力</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IET-1-4</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航空发动机压气机设计</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3</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压气机内流机理研究；</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压气机气动设计及流场分析；</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压气机试验与测试方法研究</w:t>
            </w:r>
            <w:r>
              <w:rPr>
                <w:rFonts w:hint="eastAsia" w:ascii="宋体" w:hAnsi="宋体" w:eastAsia="宋体" w:cs="宋体"/>
                <w:i w:val="0"/>
                <w:caps w:val="0"/>
                <w:color w:val="000000"/>
                <w:spacing w:val="0"/>
                <w:sz w:val="21"/>
                <w:szCs w:val="21"/>
                <w:bdr w:val="none" w:color="auto" w:sz="0" w:space="0"/>
                <w:lang w:val="en-US"/>
              </w:rPr>
              <w:t> </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硕士及以上</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无工作经验要求（有工作经验者优先）；</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压气机设计能力；叶轮机械流场数值分析能力；压气机试验测试能力</w:t>
            </w:r>
            <w:r>
              <w:rPr>
                <w:rFonts w:hint="eastAsia" w:ascii="宋体" w:hAnsi="宋体" w:eastAsia="宋体" w:cs="宋体"/>
                <w:i w:val="0"/>
                <w:caps w:val="0"/>
                <w:color w:val="000000"/>
                <w:spacing w:val="0"/>
                <w:sz w:val="21"/>
                <w:szCs w:val="21"/>
                <w:bdr w:val="none" w:color="auto" w:sz="0" w:space="0"/>
                <w:lang w:val="en-US"/>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IET-1-5</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航空发动机结构设计</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航空发动机结构设计；</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发动机关键零部件结构设计</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硕士及以上</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无工作经验要求（有工作经验者优先）；</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航空发动机结构设计能力</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IET-1-6</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航空发动机强度分析</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强度分析与结构优化设计；</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结构强度、疲劳、寿命相关试验和排故</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硕士及以上</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无工作经验要求（有工作经验者优先）；</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高速叶轮机械强度分析能力</w:t>
            </w:r>
            <w:r>
              <w:rPr>
                <w:rFonts w:hint="eastAsia" w:ascii="宋体" w:hAnsi="宋体" w:eastAsia="宋体" w:cs="宋体"/>
                <w:i w:val="0"/>
                <w:caps w:val="0"/>
                <w:color w:val="000000"/>
                <w:spacing w:val="0"/>
                <w:sz w:val="21"/>
                <w:szCs w:val="21"/>
                <w:bdr w:val="none" w:color="auto" w:sz="0" w:space="0"/>
                <w:lang w:val="en-US"/>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IET-1-7</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发动机燃油及低温推进剂供应系统</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发动机燃油及低温推进剂供应系统研发；</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配合发动机整车试验</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硕士及以上</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无工作经验要求（有工作经验者优先）；</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推进剂供应系统设计、试验测试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IET-1-8</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航空发动机热管理技术研究</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3</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、研究材料、结构与温度场调控的协同设计理论与方法；</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、研究降低热结构工作温度、减小热冲击、改善温度场、提高寿命预测精度和评估准确性的关键技术，为航空发动机热结构寿命设计与评定提供理论与方法支撑</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硕士及以上</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无工作经验要求（有工作经验者优先）；</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发动机热管理系统设计、试验测试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IET-1-9</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航空发动机机械系统技术研究</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、开展航空发动机传动系统、润滑系统、密封系统和主轴轴承系统的设计；</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、进行发动机机械系统实验测试</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硕士及以上</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有工作经验者优先；</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航空发动机机械系统设计及实验测试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IET-1-10</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质量总师</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协助行政总指挥、总设计师，分管项目的质量工作；</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负责项目的策划、论证、组织实施、协调、过程管理、验收评审及改进项落实等工作；</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负责部门日常质量管理工作。</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硕士及以上学历，五年以上相关工作经验；</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熟悉航空发动机质量管理体系；</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具备良好的组织协调、沟通交流能力，较强的洞察力，反应迅速，思维活跃。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IET-1-11</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大型风电叶片结构力学</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开展大型风电叶片结构力学研究</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博士，应届毕业生；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熟练运用</w:t>
            </w:r>
            <w:r>
              <w:rPr>
                <w:rFonts w:hint="eastAsia" w:ascii="宋体" w:hAnsi="宋体" w:eastAsia="宋体" w:cs="宋体"/>
                <w:i w:val="0"/>
                <w:caps w:val="0"/>
                <w:color w:val="000000"/>
                <w:spacing w:val="0"/>
                <w:sz w:val="21"/>
                <w:szCs w:val="21"/>
                <w:bdr w:val="none" w:color="auto" w:sz="0" w:space="0"/>
                <w:lang w:val="en-US"/>
              </w:rPr>
              <w:t>Ansys</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Solidworks</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Pro-E</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Abaqus</w:t>
            </w:r>
            <w:r>
              <w:rPr>
                <w:rFonts w:hint="eastAsia" w:ascii="宋体" w:hAnsi="宋体" w:eastAsia="宋体" w:cs="宋体"/>
                <w:i w:val="0"/>
                <w:caps w:val="0"/>
                <w:color w:val="000000"/>
                <w:spacing w:val="0"/>
                <w:sz w:val="21"/>
                <w:szCs w:val="21"/>
                <w:bdr w:val="none" w:color="auto" w:sz="0" w:space="0"/>
              </w:rPr>
              <w:t>等专业软件；</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独立完叶片结构力学及气弹性能实验；</w:t>
            </w:r>
            <w:r>
              <w:rPr>
                <w:rFonts w:hint="eastAsia" w:ascii="宋体" w:hAnsi="宋体" w:eastAsia="宋体" w:cs="宋体"/>
                <w:i w:val="0"/>
                <w:caps w:val="0"/>
                <w:color w:val="000000"/>
                <w:spacing w:val="0"/>
                <w:sz w:val="21"/>
                <w:szCs w:val="21"/>
                <w:bdr w:val="none" w:color="auto" w:sz="0" w:space="0"/>
                <w:lang w:val="en-US"/>
              </w:rPr>
              <w:t>4.</w:t>
            </w:r>
            <w:r>
              <w:rPr>
                <w:rFonts w:hint="eastAsia" w:ascii="宋体" w:hAnsi="宋体" w:eastAsia="宋体" w:cs="宋体"/>
                <w:i w:val="0"/>
                <w:caps w:val="0"/>
                <w:color w:val="000000"/>
                <w:spacing w:val="0"/>
                <w:sz w:val="21"/>
                <w:szCs w:val="21"/>
                <w:bdr w:val="none" w:color="auto" w:sz="0" w:space="0"/>
              </w:rPr>
              <w:t>扎实的理论基础，较好的论文写作和沟通能力，有多篇相关</w:t>
            </w:r>
            <w:r>
              <w:rPr>
                <w:rFonts w:hint="eastAsia" w:ascii="宋体" w:hAnsi="宋体" w:eastAsia="宋体" w:cs="宋体"/>
                <w:i w:val="0"/>
                <w:caps w:val="0"/>
                <w:color w:val="000000"/>
                <w:spacing w:val="0"/>
                <w:sz w:val="21"/>
                <w:szCs w:val="21"/>
                <w:bdr w:val="none" w:color="auto" w:sz="0" w:space="0"/>
                <w:lang w:val="en-US"/>
              </w:rPr>
              <w:t>SCI</w:t>
            </w:r>
            <w:r>
              <w:rPr>
                <w:rFonts w:hint="eastAsia" w:ascii="宋体" w:hAnsi="宋体" w:eastAsia="宋体" w:cs="宋体"/>
                <w:i w:val="0"/>
                <w:caps w:val="0"/>
                <w:color w:val="000000"/>
                <w:spacing w:val="0"/>
                <w:sz w:val="21"/>
                <w:szCs w:val="21"/>
                <w:bdr w:val="none" w:color="auto" w:sz="0" w:space="0"/>
              </w:rPr>
              <w:t>论文发表者优先；</w:t>
            </w:r>
            <w:r>
              <w:rPr>
                <w:rFonts w:hint="eastAsia" w:ascii="宋体" w:hAnsi="宋体" w:eastAsia="宋体" w:cs="宋体"/>
                <w:i w:val="0"/>
                <w:caps w:val="0"/>
                <w:color w:val="000000"/>
                <w:spacing w:val="0"/>
                <w:sz w:val="21"/>
                <w:szCs w:val="21"/>
                <w:bdr w:val="none" w:color="auto" w:sz="0" w:space="0"/>
                <w:lang w:val="en-US"/>
              </w:rPr>
              <w:t>5.</w:t>
            </w:r>
            <w:r>
              <w:rPr>
                <w:rFonts w:hint="eastAsia" w:ascii="宋体" w:hAnsi="宋体" w:eastAsia="宋体" w:cs="宋体"/>
                <w:i w:val="0"/>
                <w:caps w:val="0"/>
                <w:color w:val="000000"/>
                <w:spacing w:val="0"/>
                <w:sz w:val="21"/>
                <w:szCs w:val="21"/>
                <w:bdr w:val="none" w:color="auto" w:sz="0" w:space="0"/>
              </w:rPr>
              <w:t>外语水平优秀，能够进行英文论文写作与科研交流</w:t>
            </w:r>
            <w:r>
              <w:rPr>
                <w:rFonts w:hint="eastAsia" w:ascii="宋体" w:hAnsi="宋体" w:eastAsia="宋体" w:cs="宋体"/>
                <w:i w:val="0"/>
                <w:caps w:val="0"/>
                <w:color w:val="000000"/>
                <w:spacing w:val="0"/>
                <w:sz w:val="21"/>
                <w:szCs w:val="21"/>
                <w:bdr w:val="none" w:color="auto" w:sz="0" w:space="0"/>
                <w:lang w:val="en-US"/>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IET-1-12</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大型风电叶片测试</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开展大型风电叶片测试技术研究</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博士，应届毕业生；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熟练运用结构力学计算程序或自主开发软件；</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独立完成叶片测试实验；</w:t>
            </w:r>
            <w:r>
              <w:rPr>
                <w:rFonts w:hint="eastAsia" w:ascii="宋体" w:hAnsi="宋体" w:eastAsia="宋体" w:cs="宋体"/>
                <w:i w:val="0"/>
                <w:caps w:val="0"/>
                <w:color w:val="000000"/>
                <w:spacing w:val="0"/>
                <w:sz w:val="21"/>
                <w:szCs w:val="21"/>
                <w:bdr w:val="none" w:color="auto" w:sz="0" w:space="0"/>
                <w:lang w:val="en-US"/>
              </w:rPr>
              <w:t>4.</w:t>
            </w:r>
            <w:r>
              <w:rPr>
                <w:rFonts w:hint="eastAsia" w:ascii="宋体" w:hAnsi="宋体" w:eastAsia="宋体" w:cs="宋体"/>
                <w:i w:val="0"/>
                <w:caps w:val="0"/>
                <w:color w:val="000000"/>
                <w:spacing w:val="0"/>
                <w:sz w:val="21"/>
                <w:szCs w:val="21"/>
                <w:bdr w:val="none" w:color="auto" w:sz="0" w:space="0"/>
              </w:rPr>
              <w:t>扎实的理论基础，较好的论文写作和沟通能力</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IET-2-1</w:t>
            </w:r>
          </w:p>
        </w:tc>
        <w:tc>
          <w:tcPr>
            <w:tcW w:w="1140" w:type="dxa"/>
            <w:vMerge w:val="restart"/>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能源动力研究中心</w:t>
            </w: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压气机试验平台测试系统设计</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负责压气机试验平台测试系统软硬件的设计、采购、调试；参与压气机试验台验收和运行</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硕士及以上学历；自动控制、机电工程等相关专业，有航发</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燃机试验台或风洞测试系统设计经验优先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IET-2-2</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压气机试验平台电气控制系统设计</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负责压气机试验平台电气控制系统软硬件的设计、采购、调试；参与压气机试验台验收和运行</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硕士及以上学历；自动控制、机电工程等相关专业，有航发</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燃机试验台或风洞电气控制系统设计经验优先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IET-2-3</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压气机试验件设计</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负责压气机试验件设计、监造、调试；参与压气机试验台验收和运行</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硕士及以上学历；燃气轮机</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航空发动机等叶轮机械相关专业背景，具有压气机设计经验，博士优先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IET-2-4</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燃烧室试验平台燃烧室试验件设计与试验</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燃机燃烧室气动热力设计</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要求热能工程、动力工程及工程热物理等相关专业，有燃气轮机燃烧室研发业绩或经历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IET-2-5</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燃烧室试验平台测试与数据分析</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燃烧室试验台稳态</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动态测试方案编制及实施；测试数据分析</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要求燃烧、测控仪表、热能工程、动力工程及工程热物理等相关专业，有</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年以上试验台测试工作经验</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IET-2-6</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低污染燃烧技术及燃烧室研发</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参与国家两机专项、国家重大科技基础设施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透平试验平台和企业横向等项目。开展气体燃料</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天然气、天然气掺氢、氢气、纯氢、合成气等</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低污染燃烧研究和燃烧室关键技术研究</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燃烧、计算流体力学、工程热物理、航空动力等相关专业博士、硕士。或具备相应工作经验的专业人员。有燃烧室设计经验者优先；博士学位获得者优先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IET-2-7</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透平试验件及关键设备设计研发</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透平叶栅、透平旋转试验件、透平轮缘密封等设计研发；透平上游设备燃机燃烧室研发</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透平机械、燃烧、工程热物理等相关专业硕士、博士，或者具有相关专业副高级岗位任职经历的专业人员。有相关设计经验者优先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IET-2-8</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燃气轮机热力系统分析及动态仿真</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基于燃气轮机的新型热力循环建模、分析与试验验证；燃气轮机及超临界二氧化碳循环热力系统的动态特性建模及运行控制特性分析</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硕士及以上学历；工程热物理、热能工程、化工或叶轮机械相关专业。熟练掌握至少一个流程模拟分析或者仿真软件，如</w:t>
            </w:r>
            <w:r>
              <w:rPr>
                <w:rFonts w:hint="eastAsia" w:ascii="宋体" w:hAnsi="宋体" w:eastAsia="宋体" w:cs="宋体"/>
                <w:i w:val="0"/>
                <w:caps w:val="0"/>
                <w:color w:val="000000"/>
                <w:spacing w:val="0"/>
                <w:sz w:val="21"/>
                <w:szCs w:val="21"/>
                <w:bdr w:val="none" w:color="auto" w:sz="0" w:space="0"/>
                <w:lang w:val="en-US"/>
              </w:rPr>
              <w:t>aspen plus</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gatecycle</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ebsilon</w:t>
            </w:r>
            <w:r>
              <w:rPr>
                <w:rFonts w:hint="eastAsia" w:ascii="宋体" w:hAnsi="宋体" w:eastAsia="宋体" w:cs="宋体"/>
                <w:i w:val="0"/>
                <w:caps w:val="0"/>
                <w:color w:val="000000"/>
                <w:spacing w:val="0"/>
                <w:sz w:val="21"/>
                <w:szCs w:val="21"/>
                <w:bdr w:val="none" w:color="auto" w:sz="0" w:space="0"/>
              </w:rPr>
              <w:t>等优先。熟悉热力系统的动态仿真优先。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IET-2-9</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高效新型循环试验台燃气轮机设备</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燃气轮机</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航空发动机及其新型循环相关设备的采购、安装、调试运行相关工作</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硕士及以上学历；燃气轮机</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航空发动机或者透平机械相关专业优先，悉进燃气轮机</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航空发动机及进排气系统、燃料系统等燃气轮机主机及成套设备者优先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IET-2-10</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试验平台测试和控制系统建设</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压气机和燃烧室试验平台非光学测试系统和控制系统设备采购、安装、调试、验收，参与专项测试，日常运行和维护</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熟悉以下两项及以上专业内容：测试传感器及测试采集系统原理、工业控制系统硬件及软件开发、常见热工仪表工作原理和维护、专项测试（示温漆、叶尖间隙、叶片振动、动态数采等）。至少熟练掌握一种测试、控制软件开发环境，能使用</w:t>
            </w:r>
            <w:r>
              <w:rPr>
                <w:rFonts w:hint="eastAsia" w:ascii="宋体" w:hAnsi="宋体" w:eastAsia="宋体" w:cs="宋体"/>
                <w:i w:val="0"/>
                <w:caps w:val="0"/>
                <w:color w:val="000000"/>
                <w:spacing w:val="0"/>
                <w:sz w:val="21"/>
                <w:szCs w:val="21"/>
                <w:bdr w:val="none" w:color="auto" w:sz="0" w:space="0"/>
                <w:lang w:val="en-US"/>
              </w:rPr>
              <w:t>CAD</w:t>
            </w:r>
            <w:r>
              <w:rPr>
                <w:rFonts w:hint="eastAsia" w:ascii="宋体" w:hAnsi="宋体" w:eastAsia="宋体" w:cs="宋体"/>
                <w:i w:val="0"/>
                <w:caps w:val="0"/>
                <w:color w:val="000000"/>
                <w:spacing w:val="0"/>
                <w:sz w:val="21"/>
                <w:szCs w:val="21"/>
                <w:bdr w:val="none" w:color="auto" w:sz="0" w:space="0"/>
              </w:rPr>
              <w:t>软件绘制图纸，具有高级职称或硕士及以上学历，能够适应长期出差，或在连云港或上海工作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IET-2-11</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设施控制系统设计和建设</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负责公用系统和循环试验平台控制系统硬件选型和系统结构设计，控制系统和仪表图纸审查，组织控制软件开发，控制系统技术文件编写等，</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具有承担石化或航空类工业控制系统项目经验，从事相关行业</w:t>
            </w:r>
            <w:r>
              <w:rPr>
                <w:rFonts w:hint="eastAsia" w:ascii="宋体" w:hAnsi="宋体" w:eastAsia="宋体" w:cs="宋体"/>
                <w:i w:val="0"/>
                <w:caps w:val="0"/>
                <w:color w:val="000000"/>
                <w:spacing w:val="0"/>
                <w:sz w:val="21"/>
                <w:szCs w:val="21"/>
                <w:bdr w:val="none" w:color="auto" w:sz="0" w:space="0"/>
                <w:lang w:val="en-US"/>
              </w:rPr>
              <w:t>5</w:t>
            </w:r>
            <w:r>
              <w:rPr>
                <w:rFonts w:hint="eastAsia" w:ascii="宋体" w:hAnsi="宋体" w:eastAsia="宋体" w:cs="宋体"/>
                <w:i w:val="0"/>
                <w:caps w:val="0"/>
                <w:color w:val="000000"/>
                <w:spacing w:val="0"/>
                <w:sz w:val="21"/>
                <w:szCs w:val="21"/>
                <w:bdr w:val="none" w:color="auto" w:sz="0" w:space="0"/>
              </w:rPr>
              <w:t>年以上，熟悉控制硬件及软件开发，熟悉常见热工仪表工作原理和维护，至少熟练掌握一种控制软件开发环境，具有高级职称或硕士及以上学历，能够适应长期出差，或在连云港工作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IET-2-12</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计量系统研建和出入库管理</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负责非光学计量系统建设和维护，全厂仪表仪器计量校验；仪器仪表出入库管理、仪表检修及协助仪表计量校验</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具有从事相关行业工作经验，熟悉计量标准和出入库管理制度，至少熟练掌握一种控制软件开发环境，能够适应长期在连云港工作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IET-2-13</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光学测试平台研建</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4</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负责燃烧室</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透平</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压气机等光学测试系统的应用设计搭建、调试、测试、验收、数据分析和日常运行维护等</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、具备流体力学、光学、激光、光谱、图像、信号处理、机械设计、叶轮机械、热能工程、工程热物理及动力工程、流体力学等一种或几种相关专业背景；</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、有发动机、燃机、内燃机试验平台光学测试经验者优先。硕士及以上学历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IET-2-14</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光学测试技术研发</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负责前沿光学测试技术研究进展追踪，研究，优化</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、具备流体力学、光学、激光、光谱、图像、信号处理、机械设计、叶轮机械、热能工程、工程热物理及动力工程、流体力学等一种或几种相关专业背景；</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、有发动机、燃机、内燃机试验平台光学测试经验者优先。硕士及以上学历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IET-2-15</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光学测试技术研发</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狭窄流道非定常流动测试技术研究与应用研究</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叶轮机械、热能工程、工程热物理及动力工程、流体力学等相关专业背景，熟悉一到两种激光、光学测试技术，并致力于测试技术应用发展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IET-2-16</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燃料系统负责人</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负责燃料系统（包括天然气、合成气制备、一氧化碳、氢气）方案、招标采购、工程实施、调试运行，保障各试验平台对燃料需求的实现</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化学工程、化工机械、煤化工等相关专业研究生；熟悉流态化反应器，有大型煤气化生产装置或中试装置设计、建设、运行经历优先。高级职称优先。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IET-2-17</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试验台管控系统和数据中心</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负责试验管控系统方案、实施，实现试验原始信息和试验原始数据、试验流程的管理，实现试验任务申请、调度，实现试验远程监测和发布；负责试验大数据中心建设</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软件工程、计算机、数据库、工程项目管理等相关专业研究生及以上，有类似大型试验管控管理系统和数据中心工作经验者优先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IET-2-18</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采购和资产管理</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负责各试验平台</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系统自采、自研设备招标采购，项目合同签订、执行管理、设备资产管理</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硕士及以上学历；工程热物理、航空宇航、化学工程等相关专业，有采购或资产管理经验优先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IET-2-19</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档案和质量管理</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负责各试验平台实施过程中资料收集、整理、预立卷和移交、归档；协助项目质量策划，负责项目质量策划书的监督、执行</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工程热物理、燃气轮机、航空发动机或档案管理等相关专业硕士及以上学历，有档案或质量工作经验优先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IET-3-1</w:t>
            </w:r>
          </w:p>
        </w:tc>
        <w:tc>
          <w:tcPr>
            <w:tcW w:w="1140" w:type="dxa"/>
            <w:vMerge w:val="restart"/>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轻型动力实验室</w:t>
            </w: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航发压缩系统基础研究</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风扇</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增压级</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压气机内部非定常流动机理及稳定性研究；压缩系统叶片气动弹性机理及实验研究；适用于压缩系统的高时空分辨率测试方法应用研究。</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博士，从事航空发动机气动热力学研究，具有海外知名高校留学经历者优先。实验研究岗位要求有实验研究基础，熟练使用多孔探针、</w:t>
            </w:r>
            <w:r>
              <w:rPr>
                <w:rFonts w:hint="eastAsia" w:ascii="宋体" w:hAnsi="宋体" w:eastAsia="宋体" w:cs="宋体"/>
                <w:i w:val="0"/>
                <w:caps w:val="0"/>
                <w:color w:val="000000"/>
                <w:spacing w:val="0"/>
                <w:sz w:val="21"/>
                <w:szCs w:val="21"/>
                <w:bdr w:val="none" w:color="auto" w:sz="0" w:space="0"/>
                <w:lang w:val="en-US"/>
              </w:rPr>
              <w:t>PIV</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PSP</w:t>
            </w:r>
            <w:r>
              <w:rPr>
                <w:rFonts w:hint="eastAsia" w:ascii="宋体" w:hAnsi="宋体" w:eastAsia="宋体" w:cs="宋体"/>
                <w:i w:val="0"/>
                <w:caps w:val="0"/>
                <w:color w:val="000000"/>
                <w:spacing w:val="0"/>
                <w:sz w:val="21"/>
                <w:szCs w:val="21"/>
                <w:bdr w:val="none" w:color="auto" w:sz="0" w:space="0"/>
              </w:rPr>
              <w:t>、热线、非定常探针等测试手段。气动弹性机理研究具有学科交叉背景者（结构动力学，气动声学）优先。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IET-3-2</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航发压缩系统研发</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风扇</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增压级</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压气机关键技术研究；高空压缩系统实验装置研发；全尺寸压缩系统地面</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高空性能及内部流场实验研究。</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硕士，从事航空发动机气动热力学研究。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IET-3-3</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航发内流计算流体力学算法及程序研发</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风扇</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压气机</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涡轮内部三维流动高精度湍流及激波数值格式研究及高性能计算程序开发</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博士，从事航空发动机内流</w:t>
            </w:r>
            <w:r>
              <w:rPr>
                <w:rFonts w:hint="eastAsia" w:ascii="宋体" w:hAnsi="宋体" w:eastAsia="宋体" w:cs="宋体"/>
                <w:i w:val="0"/>
                <w:caps w:val="0"/>
                <w:color w:val="000000"/>
                <w:spacing w:val="0"/>
                <w:sz w:val="21"/>
                <w:szCs w:val="21"/>
                <w:bdr w:val="none" w:color="auto" w:sz="0" w:space="0"/>
                <w:lang w:val="en-US"/>
              </w:rPr>
              <w:t>CFD</w:t>
            </w:r>
            <w:r>
              <w:rPr>
                <w:rFonts w:hint="eastAsia" w:ascii="宋体" w:hAnsi="宋体" w:eastAsia="宋体" w:cs="宋体"/>
                <w:i w:val="0"/>
                <w:caps w:val="0"/>
                <w:color w:val="000000"/>
                <w:spacing w:val="0"/>
                <w:sz w:val="21"/>
                <w:szCs w:val="21"/>
                <w:bdr w:val="none" w:color="auto" w:sz="0" w:space="0"/>
              </w:rPr>
              <w:t>算法及程序研发，具有海外知名高校留学经历者优先。岗位要求具有</w:t>
            </w:r>
            <w:r>
              <w:rPr>
                <w:rFonts w:hint="eastAsia" w:ascii="宋体" w:hAnsi="宋体" w:eastAsia="宋体" w:cs="宋体"/>
                <w:i w:val="0"/>
                <w:caps w:val="0"/>
                <w:color w:val="000000"/>
                <w:spacing w:val="0"/>
                <w:sz w:val="21"/>
                <w:szCs w:val="21"/>
                <w:bdr w:val="none" w:color="auto" w:sz="0" w:space="0"/>
                <w:lang w:val="en-US"/>
              </w:rPr>
              <w:t>CFD</w:t>
            </w:r>
            <w:r>
              <w:rPr>
                <w:rFonts w:hint="eastAsia" w:ascii="宋体" w:hAnsi="宋体" w:eastAsia="宋体" w:cs="宋体"/>
                <w:i w:val="0"/>
                <w:caps w:val="0"/>
                <w:color w:val="000000"/>
                <w:spacing w:val="0"/>
                <w:sz w:val="21"/>
                <w:szCs w:val="21"/>
                <w:bdr w:val="none" w:color="auto" w:sz="0" w:space="0"/>
              </w:rPr>
              <w:t>程序算法研究及独立开发能力，熟练使用</w:t>
            </w:r>
            <w:r>
              <w:rPr>
                <w:rFonts w:hint="eastAsia" w:ascii="宋体" w:hAnsi="宋体" w:eastAsia="宋体" w:cs="宋体"/>
                <w:i w:val="0"/>
                <w:caps w:val="0"/>
                <w:color w:val="000000"/>
                <w:spacing w:val="0"/>
                <w:sz w:val="21"/>
                <w:szCs w:val="21"/>
                <w:bdr w:val="none" w:color="auto" w:sz="0" w:space="0"/>
                <w:lang w:val="en-US"/>
              </w:rPr>
              <w:t>C++</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Fortran</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CUDA</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MPI</w:t>
            </w:r>
            <w:r>
              <w:rPr>
                <w:rFonts w:hint="eastAsia" w:ascii="宋体" w:hAnsi="宋体" w:eastAsia="宋体" w:cs="宋体"/>
                <w:i w:val="0"/>
                <w:caps w:val="0"/>
                <w:color w:val="000000"/>
                <w:spacing w:val="0"/>
                <w:sz w:val="21"/>
                <w:szCs w:val="21"/>
                <w:bdr w:val="none" w:color="auto" w:sz="0" w:space="0"/>
              </w:rPr>
              <w:t>其中一种及以上。学科交叉背景者（计算流体力学、应用数学、计算机）优先。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IET-3-4</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航发控制系统研发</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从事航空发动机先进控制算法研究</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控制系统故障诊断与健康评估方法研究；负责控制器软硬件开发，控制系统测试性、可靠性设计。</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发动机控制、自动化、仪器仪表专业硕士以上研究生；熟悉</w:t>
            </w:r>
            <w:r>
              <w:rPr>
                <w:rFonts w:hint="eastAsia" w:ascii="宋体" w:hAnsi="宋体" w:eastAsia="宋体" w:cs="宋体"/>
                <w:i w:val="0"/>
                <w:caps w:val="0"/>
                <w:color w:val="000000"/>
                <w:spacing w:val="0"/>
                <w:sz w:val="21"/>
                <w:szCs w:val="21"/>
                <w:bdr w:val="none" w:color="auto" w:sz="0" w:space="0"/>
                <w:lang w:val="en-US"/>
              </w:rPr>
              <w:t>DSP</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FPGA</w:t>
            </w:r>
            <w:r>
              <w:rPr>
                <w:rFonts w:hint="eastAsia" w:ascii="宋体" w:hAnsi="宋体" w:eastAsia="宋体" w:cs="宋体"/>
                <w:i w:val="0"/>
                <w:caps w:val="0"/>
                <w:color w:val="000000"/>
                <w:spacing w:val="0"/>
                <w:sz w:val="21"/>
                <w:szCs w:val="21"/>
                <w:bdr w:val="none" w:color="auto" w:sz="0" w:space="0"/>
              </w:rPr>
              <w:t>开发平台，熟练运用</w:t>
            </w:r>
            <w:r>
              <w:rPr>
                <w:rFonts w:hint="eastAsia" w:ascii="宋体" w:hAnsi="宋体" w:eastAsia="宋体" w:cs="宋体"/>
                <w:i w:val="0"/>
                <w:caps w:val="0"/>
                <w:color w:val="000000"/>
                <w:spacing w:val="0"/>
                <w:sz w:val="21"/>
                <w:szCs w:val="21"/>
                <w:bdr w:val="none" w:color="auto" w:sz="0" w:space="0"/>
                <w:lang w:val="en-US"/>
              </w:rPr>
              <w:t>C</w:t>
            </w:r>
            <w:r>
              <w:rPr>
                <w:rFonts w:hint="eastAsia" w:ascii="宋体" w:hAnsi="宋体" w:eastAsia="宋体" w:cs="宋体"/>
                <w:i w:val="0"/>
                <w:caps w:val="0"/>
                <w:color w:val="000000"/>
                <w:spacing w:val="0"/>
                <w:sz w:val="21"/>
                <w:szCs w:val="21"/>
                <w:bdr w:val="none" w:color="auto" w:sz="0" w:space="0"/>
              </w:rPr>
              <w:t>语言，有工程软件开发经验优先；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IET-3-5</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航发先进燃烧技术开发</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从事航空发动机主燃烧室低污染、高温升、喷雾等技术开发及先进加力燃烧室喷雾和燃烧组织技术开发，开展燃烧相关技术攻关和实验工作</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硕士及以上，具有航空发动机以及燃气轮机燃烧技术开发经历；熟悉燃烧试验测控技术、</w:t>
            </w:r>
            <w:r>
              <w:rPr>
                <w:rFonts w:hint="eastAsia" w:ascii="宋体" w:hAnsi="宋体" w:eastAsia="宋体" w:cs="宋体"/>
                <w:i w:val="0"/>
                <w:caps w:val="0"/>
                <w:color w:val="000000"/>
                <w:spacing w:val="0"/>
                <w:sz w:val="21"/>
                <w:szCs w:val="21"/>
                <w:bdr w:val="none" w:color="auto" w:sz="0" w:space="0"/>
                <w:lang w:val="en-US"/>
              </w:rPr>
              <w:t>PIV</w:t>
            </w:r>
            <w:r>
              <w:rPr>
                <w:rFonts w:hint="eastAsia" w:ascii="宋体" w:hAnsi="宋体" w:eastAsia="宋体" w:cs="宋体"/>
                <w:i w:val="0"/>
                <w:caps w:val="0"/>
                <w:color w:val="000000"/>
                <w:spacing w:val="0"/>
                <w:sz w:val="21"/>
                <w:szCs w:val="21"/>
                <w:bdr w:val="none" w:color="auto" w:sz="0" w:space="0"/>
              </w:rPr>
              <w:t>等激光测试设备、试验平台建设者优先。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IET-3-6</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膨胀系统气动热力学基础研究</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气冷涡轮</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低压涡轮内部复杂流动机理、设计方法及实验测量技术研究。</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硕士，从事航空发动机气动热力学的实验研究，具有海外知名高校留学经历者优先。硕士毕业生要求第一学历为</w:t>
            </w:r>
            <w:r>
              <w:rPr>
                <w:rFonts w:hint="eastAsia" w:ascii="宋体" w:hAnsi="宋体" w:eastAsia="宋体" w:cs="宋体"/>
                <w:i w:val="0"/>
                <w:caps w:val="0"/>
                <w:color w:val="000000"/>
                <w:spacing w:val="0"/>
                <w:sz w:val="21"/>
                <w:szCs w:val="21"/>
                <w:bdr w:val="none" w:color="auto" w:sz="0" w:space="0"/>
                <w:lang w:val="en-US"/>
              </w:rPr>
              <w:t>211/985</w:t>
            </w:r>
            <w:r>
              <w:rPr>
                <w:rFonts w:hint="eastAsia" w:ascii="宋体" w:hAnsi="宋体" w:eastAsia="宋体" w:cs="宋体"/>
                <w:i w:val="0"/>
                <w:caps w:val="0"/>
                <w:color w:val="000000"/>
                <w:spacing w:val="0"/>
                <w:sz w:val="21"/>
                <w:szCs w:val="21"/>
                <w:bdr w:val="none" w:color="auto" w:sz="0" w:space="0"/>
              </w:rPr>
              <w:t>重点大学毕业，具有叶轮机械专业背景，有实验研究基础。熟练使用</w:t>
            </w:r>
            <w:r>
              <w:rPr>
                <w:rFonts w:hint="eastAsia" w:ascii="宋体" w:hAnsi="宋体" w:eastAsia="宋体" w:cs="宋体"/>
                <w:i w:val="0"/>
                <w:caps w:val="0"/>
                <w:color w:val="000000"/>
                <w:spacing w:val="0"/>
                <w:sz w:val="21"/>
                <w:szCs w:val="21"/>
                <w:bdr w:val="none" w:color="auto" w:sz="0" w:space="0"/>
                <w:lang w:val="en-US"/>
              </w:rPr>
              <w:t>Matlab</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LabVIEW</w:t>
            </w:r>
            <w:r>
              <w:rPr>
                <w:rFonts w:hint="eastAsia" w:ascii="宋体" w:hAnsi="宋体" w:eastAsia="宋体" w:cs="宋体"/>
                <w:i w:val="0"/>
                <w:caps w:val="0"/>
                <w:color w:val="000000"/>
                <w:spacing w:val="0"/>
                <w:sz w:val="21"/>
                <w:szCs w:val="21"/>
                <w:bdr w:val="none" w:color="auto" w:sz="0" w:space="0"/>
              </w:rPr>
              <w:t>、多孔探针、</w:t>
            </w:r>
            <w:r>
              <w:rPr>
                <w:rFonts w:hint="eastAsia" w:ascii="宋体" w:hAnsi="宋体" w:eastAsia="宋体" w:cs="宋体"/>
                <w:i w:val="0"/>
                <w:caps w:val="0"/>
                <w:color w:val="000000"/>
                <w:spacing w:val="0"/>
                <w:sz w:val="21"/>
                <w:szCs w:val="21"/>
                <w:bdr w:val="none" w:color="auto" w:sz="0" w:space="0"/>
                <w:lang w:val="en-US"/>
              </w:rPr>
              <w:t>PIV</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PSP</w:t>
            </w:r>
            <w:r>
              <w:rPr>
                <w:rFonts w:hint="eastAsia" w:ascii="宋体" w:hAnsi="宋体" w:eastAsia="宋体" w:cs="宋体"/>
                <w:i w:val="0"/>
                <w:caps w:val="0"/>
                <w:color w:val="000000"/>
                <w:spacing w:val="0"/>
                <w:sz w:val="21"/>
                <w:szCs w:val="21"/>
                <w:bdr w:val="none" w:color="auto" w:sz="0" w:space="0"/>
              </w:rPr>
              <w:t>、热线、非定常探针其中一种及以上者优先。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IET-3-7</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航空发动机结构设计与试验</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发动机结构设计、工艺分析、发动机试验、数据处理</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具备一定结构分析和机械设计能力，熟练使用</w:t>
            </w:r>
            <w:r>
              <w:rPr>
                <w:rFonts w:hint="eastAsia" w:ascii="宋体" w:hAnsi="宋体" w:eastAsia="宋体" w:cs="宋体"/>
                <w:i w:val="0"/>
                <w:caps w:val="0"/>
                <w:color w:val="000000"/>
                <w:spacing w:val="0"/>
                <w:sz w:val="21"/>
                <w:szCs w:val="21"/>
                <w:bdr w:val="none" w:color="auto" w:sz="0" w:space="0"/>
                <w:lang w:val="en-US"/>
              </w:rPr>
              <w:t>autocad</w:t>
            </w:r>
            <w:r>
              <w:rPr>
                <w:rFonts w:hint="eastAsia" w:ascii="宋体" w:hAnsi="宋体" w:eastAsia="宋体" w:cs="宋体"/>
                <w:i w:val="0"/>
                <w:caps w:val="0"/>
                <w:color w:val="000000"/>
                <w:spacing w:val="0"/>
                <w:sz w:val="21"/>
                <w:szCs w:val="21"/>
                <w:bdr w:val="none" w:color="auto" w:sz="0" w:space="0"/>
              </w:rPr>
              <w:t>和</w:t>
            </w:r>
            <w:r>
              <w:rPr>
                <w:rFonts w:hint="eastAsia" w:ascii="宋体" w:hAnsi="宋体" w:eastAsia="宋体" w:cs="宋体"/>
                <w:i w:val="0"/>
                <w:caps w:val="0"/>
                <w:color w:val="000000"/>
                <w:spacing w:val="0"/>
                <w:sz w:val="21"/>
                <w:szCs w:val="21"/>
                <w:bdr w:val="none" w:color="auto" w:sz="0" w:space="0"/>
                <w:lang w:val="en-US"/>
              </w:rPr>
              <w:t>ug</w:t>
            </w:r>
            <w:r>
              <w:rPr>
                <w:rFonts w:hint="eastAsia" w:ascii="宋体" w:hAnsi="宋体" w:eastAsia="宋体" w:cs="宋体"/>
                <w:i w:val="0"/>
                <w:caps w:val="0"/>
                <w:color w:val="000000"/>
                <w:spacing w:val="0"/>
                <w:sz w:val="21"/>
                <w:szCs w:val="21"/>
                <w:bdr w:val="none" w:color="auto" w:sz="0" w:space="0"/>
              </w:rPr>
              <w:t>等软件，具备较强试验动手能力</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IET-3-8</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航空发动机强度、振动设计</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航空发动机零部件强度、振动、寿命分析与设计；航空发动机转子动力学设计。</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硕士及以上，强度专业、固体力学、转子动力学，有发动机强度、振动、寿命的相关研究基础，熟悉有限元分析。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IET-3-9</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航空发动机附件及传动系统研发</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3</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航空发动机附件系统集成设计与仿真，传动系统设计与强度校核，附件系统机电一体化设计，油泵设计，液压机械装置设计与建模仿真，燃油调节装置与控制系统执行机构设计。</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硕士及以上，有北京户口和工作经验优先；熟练运用</w:t>
            </w:r>
            <w:r>
              <w:rPr>
                <w:rFonts w:hint="eastAsia" w:ascii="宋体" w:hAnsi="宋体" w:eastAsia="宋体" w:cs="宋体"/>
                <w:i w:val="0"/>
                <w:caps w:val="0"/>
                <w:color w:val="000000"/>
                <w:spacing w:val="0"/>
                <w:sz w:val="21"/>
                <w:szCs w:val="21"/>
                <w:bdr w:val="none" w:color="auto" w:sz="0" w:space="0"/>
                <w:lang w:val="en-US"/>
              </w:rPr>
              <w:t>UG</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CAD</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ANSYS</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CFX</w:t>
            </w:r>
            <w:r>
              <w:rPr>
                <w:rFonts w:hint="eastAsia" w:ascii="宋体" w:hAnsi="宋体" w:eastAsia="宋体" w:cs="宋体"/>
                <w:i w:val="0"/>
                <w:caps w:val="0"/>
                <w:color w:val="000000"/>
                <w:spacing w:val="0"/>
                <w:sz w:val="21"/>
                <w:szCs w:val="21"/>
                <w:bdr w:val="none" w:color="auto" w:sz="0" w:space="0"/>
              </w:rPr>
              <w:t>（或</w:t>
            </w:r>
            <w:r>
              <w:rPr>
                <w:rFonts w:hint="eastAsia" w:ascii="宋体" w:hAnsi="宋体" w:eastAsia="宋体" w:cs="宋体"/>
                <w:i w:val="0"/>
                <w:caps w:val="0"/>
                <w:color w:val="000000"/>
                <w:spacing w:val="0"/>
                <w:sz w:val="21"/>
                <w:szCs w:val="21"/>
                <w:bdr w:val="none" w:color="auto" w:sz="0" w:space="0"/>
                <w:lang w:val="en-US"/>
              </w:rPr>
              <w:t>Fluent</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AMESim</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Simulink</w:t>
            </w:r>
            <w:r>
              <w:rPr>
                <w:rFonts w:hint="eastAsia" w:ascii="宋体" w:hAnsi="宋体" w:eastAsia="宋体" w:cs="宋体"/>
                <w:i w:val="0"/>
                <w:caps w:val="0"/>
                <w:color w:val="000000"/>
                <w:spacing w:val="0"/>
                <w:sz w:val="21"/>
                <w:szCs w:val="21"/>
                <w:bdr w:val="none" w:color="auto" w:sz="0" w:space="0"/>
              </w:rPr>
              <w:t>等软件；流体、机械液压、传动、传热、强度、摩擦及密封等方面的基础扎实；能独立完成减速机构的结构设计和工程图设计；具有相关工程设计经验者优先；掌握一定的电气知识，能够进行机电一体化设计。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IET-4-1</w:t>
            </w:r>
          </w:p>
        </w:tc>
        <w:tc>
          <w:tcPr>
            <w:tcW w:w="1140" w:type="dxa"/>
            <w:vMerge w:val="restart"/>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　</w:t>
            </w: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废弃物熔融技术研发</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负责开展煤基固废</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垃圾飞灰等危废熔融资源化利用关键技术研发，完成中试试验台设计、建设与试验研究</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动力工程与工程热物理或化学工程专业博士研究生学历，能胜任试验平台设计、建设和试验研究，具有化工、材料等学科背景优先，具有试验台设计与试验以及工程现场经历优先；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IET-4-2</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煤燃烧深度调峰技术研发</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负责开展煤燃烧深度调峰关键技术研发，完成中试试验台设计、建设与试验研究</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动力工程与工程热物理或化学工程与技术专业博士研究生学历，能胜任试验平台设计、建设和试验研究，具有电力专业等学科背景优先，具有试验台设计与试验以及工程现场经历优先；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IET-4-3</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煤粉燃烧技术研发</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负责开展煤燃烧近零排放机理与关键技术研发，完成小试、中试试验台设计、建设与试验研究</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动力工程与工程热物理或化学工程与技术专业博士研究生学历，能胜任试验平台设计、建设和试验研究，具有化工、化学反应等学科背景优先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IET-4-4</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煤电深度调峰技术系统集成与工程化开发</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从事煤电深度调峰关键技术系统集成研究；煤电深度调峰工程示范</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具有副高职称，动力工程与工程热物理专业硕士研究生以上学历。具有扎实的锅炉专业基础和丰富的工程实践经验。有深度调峰工程经验者优先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IET-4-5</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工业固废资源化利用技术</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从事煤基固废等固体废弃物资源化利用关键技术与系统集成研究，工业固废资源化技术工程示范</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具有副高职称，动力工程与工程热物理专业硕士研究生以上学历。具有扎实的专业基础和丰富的工程实践经历。有设计院工程经验者优先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IET-4-6</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生物质热利用关键技术</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开展新型生物质燃烧、气化与炭化技术研发与示范</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动力工程与工程热物理、化学工程与技术专业博士研究生学历，具有生物质燃烧与热化学转化研发经历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IET-4-7</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煤基炭材料开发与应用</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从事先进煤基炭材料及复合材料的制备关键技术研发与工程化研究；参与相关研发平台建设</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具有副高职称，材料科学与工程或化学工程与技术相关专业博士研究生学历；具有扎实的专业基础，有较强的独立科研工作能力。有从事先进炭功能材料及复合材料等相关行业工作经验者优先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IET-5-1</w:t>
            </w:r>
          </w:p>
        </w:tc>
        <w:tc>
          <w:tcPr>
            <w:tcW w:w="1140" w:type="dxa"/>
            <w:vMerge w:val="restart"/>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分布式供能与可再生能源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实验室</w:t>
            </w: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总能系统研究</w:t>
            </w:r>
          </w:p>
        </w:tc>
        <w:tc>
          <w:tcPr>
            <w:tcW w:w="705" w:type="dxa"/>
            <w:tcBorders>
              <w:top w:val="outset" w:color="000000" w:sz="6" w:space="0"/>
              <w:left w:val="outset" w:color="000000" w:sz="6" w:space="0"/>
              <w:bottom w:val="outset" w:color="000000" w:sz="6" w:space="0"/>
              <w:right w:val="outset" w:color="000000" w:sz="6" w:space="0"/>
            </w:tcBorders>
            <w:shd w:val="clear" w:color="auto" w:fill="E9E9E9"/>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开展总能系统及其相关交叉领域的开创性研究工作，争取并承担国家级、中科院级重要科研项目，发表一流研究成果，博士学位</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有海外经历或符合人才引进条件者优先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IET-5-2</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分布式供能研究</w:t>
            </w:r>
          </w:p>
        </w:tc>
        <w:tc>
          <w:tcPr>
            <w:tcW w:w="705" w:type="dxa"/>
            <w:tcBorders>
              <w:top w:val="outset" w:color="000000" w:sz="6" w:space="0"/>
              <w:left w:val="outset" w:color="000000" w:sz="6" w:space="0"/>
              <w:bottom w:val="outset" w:color="000000" w:sz="6" w:space="0"/>
              <w:right w:val="outset" w:color="000000" w:sz="6" w:space="0"/>
            </w:tcBorders>
            <w:shd w:val="clear" w:color="auto" w:fill="E9E9E9"/>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开展分布式能源系统等方面的研究工作，争取并承担国家级、中科院级科研项目，发表高水平成果，博士学位</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有工作经验者优先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IET-5-3</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太阳能研究</w:t>
            </w:r>
          </w:p>
        </w:tc>
        <w:tc>
          <w:tcPr>
            <w:tcW w:w="705" w:type="dxa"/>
            <w:tcBorders>
              <w:top w:val="outset" w:color="000000" w:sz="6" w:space="0"/>
              <w:left w:val="outset" w:color="000000" w:sz="6" w:space="0"/>
              <w:bottom w:val="outset" w:color="000000" w:sz="6" w:space="0"/>
              <w:right w:val="outset" w:color="000000" w:sz="6" w:space="0"/>
            </w:tcBorders>
            <w:shd w:val="clear" w:color="auto" w:fill="E9E9E9"/>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开展太阳能热发电与热化学储能等方面的研究工作，争取并承担国家级、中科院级科研项目，发表高水平成果，博士学位</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应聘高级职称者应至少具有国内外大学、研究机构中级职称；应聘初级者应具至少具有博士后及以上工作经历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IET-5-4</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温室气体控制研究</w:t>
            </w:r>
          </w:p>
        </w:tc>
        <w:tc>
          <w:tcPr>
            <w:tcW w:w="705" w:type="dxa"/>
            <w:tcBorders>
              <w:top w:val="outset" w:color="000000" w:sz="6" w:space="0"/>
              <w:left w:val="outset" w:color="000000" w:sz="6" w:space="0"/>
              <w:bottom w:val="outset" w:color="000000" w:sz="6" w:space="0"/>
              <w:right w:val="outset" w:color="000000" w:sz="6" w:space="0"/>
            </w:tcBorders>
            <w:shd w:val="clear" w:color="auto" w:fill="E9E9E9"/>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开展温室气体控制与能源动力多联产等方面的研究工作，争取并承担国家级、中科院级科研项目，发表高水平成果，博士学位</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应聘高级职称者应至少具有国内外大学、研究机构中级职称；应聘初级者应具至少具有博士后及以上工作经历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IET-6-1</w:t>
            </w:r>
          </w:p>
        </w:tc>
        <w:tc>
          <w:tcPr>
            <w:tcW w:w="1140" w:type="dxa"/>
            <w:vMerge w:val="restart"/>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储能研发中心</w:t>
            </w: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储能系统总体研发</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研究开发新型储能系统；开展系统的数值模拟；负责系统实验平台建设、调试；负责储能系统工程的方案设计。</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博士；具有一定的热力系统设计经验，熟练掌握能源动力系统仿真模拟技术，具有扎实的热力学理论基础和较丰富的系统实验经验。</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IET-6-2</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压缩机研发设计</w:t>
            </w:r>
            <w:r>
              <w:rPr>
                <w:rFonts w:hint="eastAsia" w:ascii="宋体" w:hAnsi="宋体" w:eastAsia="宋体" w:cs="宋体"/>
                <w:i w:val="0"/>
                <w:caps w:val="0"/>
                <w:color w:val="000000"/>
                <w:spacing w:val="0"/>
                <w:sz w:val="21"/>
                <w:szCs w:val="21"/>
                <w:bdr w:val="none" w:color="auto" w:sz="0" w:space="0"/>
                <w:lang w:val="en-US"/>
              </w:rPr>
              <w:t> </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离心与轴流压缩机气动设计、工作过程和系统性能分析、压缩机技能技术研究</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博士，应届生，年龄</w:t>
            </w:r>
            <w:r>
              <w:rPr>
                <w:rFonts w:hint="eastAsia" w:ascii="宋体" w:hAnsi="宋体" w:eastAsia="宋体" w:cs="宋体"/>
                <w:i w:val="0"/>
                <w:caps w:val="0"/>
                <w:color w:val="000000"/>
                <w:spacing w:val="0"/>
                <w:sz w:val="21"/>
                <w:szCs w:val="21"/>
                <w:bdr w:val="none" w:color="auto" w:sz="0" w:space="0"/>
                <w:lang w:val="en-US"/>
              </w:rPr>
              <w:t>35</w:t>
            </w:r>
            <w:r>
              <w:rPr>
                <w:rFonts w:hint="eastAsia" w:ascii="宋体" w:hAnsi="宋体" w:eastAsia="宋体" w:cs="宋体"/>
                <w:i w:val="0"/>
                <w:caps w:val="0"/>
                <w:color w:val="000000"/>
                <w:spacing w:val="0"/>
                <w:sz w:val="21"/>
                <w:szCs w:val="21"/>
                <w:bdr w:val="none" w:color="auto" w:sz="0" w:space="0"/>
              </w:rPr>
              <w:t>周岁以下；具备离心压缩机设计经验，能熟练使用</w:t>
            </w:r>
            <w:r>
              <w:rPr>
                <w:rFonts w:hint="eastAsia" w:ascii="宋体" w:hAnsi="宋体" w:eastAsia="宋体" w:cs="宋体"/>
                <w:i w:val="0"/>
                <w:caps w:val="0"/>
                <w:color w:val="000000"/>
                <w:spacing w:val="0"/>
                <w:sz w:val="21"/>
                <w:szCs w:val="21"/>
                <w:bdr w:val="none" w:color="auto" w:sz="0" w:space="0"/>
                <w:lang w:val="en-US"/>
              </w:rPr>
              <w:t>CFD</w:t>
            </w:r>
            <w:r>
              <w:rPr>
                <w:rFonts w:hint="eastAsia" w:ascii="宋体" w:hAnsi="宋体" w:eastAsia="宋体" w:cs="宋体"/>
                <w:i w:val="0"/>
                <w:caps w:val="0"/>
                <w:color w:val="000000"/>
                <w:spacing w:val="0"/>
                <w:sz w:val="21"/>
                <w:szCs w:val="21"/>
                <w:bdr w:val="none" w:color="auto" w:sz="0" w:space="0"/>
              </w:rPr>
              <w:t>商业软件进行气动特性分析，熟悉压缩系统主机和附件配置。</w:t>
            </w:r>
            <w:r>
              <w:rPr>
                <w:rFonts w:hint="eastAsia" w:ascii="宋体" w:hAnsi="宋体" w:eastAsia="宋体" w:cs="宋体"/>
                <w:i w:val="0"/>
                <w:caps w:val="0"/>
                <w:color w:val="000000"/>
                <w:spacing w:val="0"/>
                <w:sz w:val="21"/>
                <w:szCs w:val="21"/>
                <w:bdr w:val="none" w:color="auto" w:sz="0" w:space="0"/>
                <w:lang w:val="en-US"/>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IET-6-3</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压缩机实验与测试</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离心与轴流压缩机系统实验研究及性能分析</w:t>
            </w:r>
            <w:r>
              <w:rPr>
                <w:rFonts w:hint="eastAsia" w:ascii="宋体" w:hAnsi="宋体" w:eastAsia="宋体" w:cs="宋体"/>
                <w:i w:val="0"/>
                <w:caps w:val="0"/>
                <w:color w:val="000000"/>
                <w:spacing w:val="0"/>
                <w:sz w:val="21"/>
                <w:szCs w:val="21"/>
                <w:bdr w:val="none" w:color="auto" w:sz="0" w:space="0"/>
                <w:lang w:val="en-US"/>
              </w:rPr>
              <w:t> </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硕士及以上，应届生，年龄</w:t>
            </w:r>
            <w:r>
              <w:rPr>
                <w:rFonts w:hint="eastAsia" w:ascii="宋体" w:hAnsi="宋体" w:eastAsia="宋体" w:cs="宋体"/>
                <w:i w:val="0"/>
                <w:caps w:val="0"/>
                <w:color w:val="000000"/>
                <w:spacing w:val="0"/>
                <w:sz w:val="21"/>
                <w:szCs w:val="21"/>
                <w:bdr w:val="none" w:color="auto" w:sz="0" w:space="0"/>
                <w:lang w:val="en-US"/>
              </w:rPr>
              <w:t>35</w:t>
            </w:r>
            <w:r>
              <w:rPr>
                <w:rFonts w:hint="eastAsia" w:ascii="宋体" w:hAnsi="宋体" w:eastAsia="宋体" w:cs="宋体"/>
                <w:i w:val="0"/>
                <w:caps w:val="0"/>
                <w:color w:val="000000"/>
                <w:spacing w:val="0"/>
                <w:sz w:val="21"/>
                <w:szCs w:val="21"/>
                <w:bdr w:val="none" w:color="auto" w:sz="0" w:space="0"/>
              </w:rPr>
              <w:t>周岁以下；具备压缩机系统实验经验和能力，具有一定的压缩机测试系统设计及搭建能力。</w:t>
            </w:r>
            <w:r>
              <w:rPr>
                <w:rFonts w:hint="eastAsia" w:ascii="宋体" w:hAnsi="宋体" w:eastAsia="宋体" w:cs="宋体"/>
                <w:i w:val="0"/>
                <w:caps w:val="0"/>
                <w:color w:val="000000"/>
                <w:spacing w:val="0"/>
                <w:sz w:val="21"/>
                <w:szCs w:val="21"/>
                <w:bdr w:val="none" w:color="auto" w:sz="0" w:space="0"/>
                <w:lang w:val="en-US"/>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IET-6-4</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蓄冷蓄热研发</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传</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蓄热材料热性能测试与分析；新型高效传</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蓄热装置的研发及试验；流动及传热性能测试、分析与数值模拟；大规模储热系统的设计与研发。</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博士，应届毕业生，年龄</w:t>
            </w:r>
            <w:r>
              <w:rPr>
                <w:rFonts w:hint="eastAsia" w:ascii="宋体" w:hAnsi="宋体" w:eastAsia="宋体" w:cs="宋体"/>
                <w:i w:val="0"/>
                <w:caps w:val="0"/>
                <w:color w:val="000000"/>
                <w:spacing w:val="0"/>
                <w:sz w:val="21"/>
                <w:szCs w:val="21"/>
                <w:bdr w:val="none" w:color="auto" w:sz="0" w:space="0"/>
                <w:lang w:val="en-US"/>
              </w:rPr>
              <w:t>35</w:t>
            </w:r>
            <w:r>
              <w:rPr>
                <w:rFonts w:hint="eastAsia" w:ascii="宋体" w:hAnsi="宋体" w:eastAsia="宋体" w:cs="宋体"/>
                <w:i w:val="0"/>
                <w:caps w:val="0"/>
                <w:color w:val="000000"/>
                <w:spacing w:val="0"/>
                <w:sz w:val="21"/>
                <w:szCs w:val="21"/>
                <w:bdr w:val="none" w:color="auto" w:sz="0" w:space="0"/>
              </w:rPr>
              <w:t>周岁以下；专业基础知识扎实，具有较强的实验研究经验，动手能力强；具有一定的蓄冷蓄热实验平台设计及搭建能力。</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IET-6-5</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储能与电力系统耦合研发</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开展储能电站电力系统设计研发，解决储能电站的电力系统接入，工作内容包括电力系统架构、计算分析、控制策略、工程运行等；</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硕士及以上，年龄</w:t>
            </w:r>
            <w:r>
              <w:rPr>
                <w:rFonts w:hint="eastAsia" w:ascii="宋体" w:hAnsi="宋体" w:eastAsia="宋体" w:cs="宋体"/>
                <w:i w:val="0"/>
                <w:caps w:val="0"/>
                <w:color w:val="000000"/>
                <w:spacing w:val="0"/>
                <w:sz w:val="21"/>
                <w:szCs w:val="21"/>
                <w:bdr w:val="none" w:color="auto" w:sz="0" w:space="0"/>
                <w:lang w:val="en-US"/>
              </w:rPr>
              <w:t>35</w:t>
            </w:r>
            <w:r>
              <w:rPr>
                <w:rFonts w:hint="eastAsia" w:ascii="宋体" w:hAnsi="宋体" w:eastAsia="宋体" w:cs="宋体"/>
                <w:i w:val="0"/>
                <w:caps w:val="0"/>
                <w:color w:val="000000"/>
                <w:spacing w:val="0"/>
                <w:sz w:val="21"/>
                <w:szCs w:val="21"/>
                <w:bdr w:val="none" w:color="auto" w:sz="0" w:space="0"/>
              </w:rPr>
              <w:t>周岁以下；具有电力系统、微电网、接入系统、自动化中某一方面背景，熟练掌握电站电气方面的相关技术；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IET-6-6</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电机系统控制技术</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电机、磁轴承系统自动控制、功率电力电子技术开发</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硕士及以上，具有电机</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电力电子</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自动控制相关专业基础，熟练应用数字电路控制软件，从事过数字控制硬件或软件开发工作。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IET-6-7</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气冷涡轮数值仿真与试验</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开展气冷涡轮数值仿真及优化设计；气冷涡轮叶栅试验研究；涡轮内部流动非定常数值仿真</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博士；熟练掌握叶轮机气动热力学基础知识；具有气冷涡轮相关数值仿真经验，掌握</w:t>
            </w:r>
            <w:r>
              <w:rPr>
                <w:rFonts w:hint="eastAsia" w:ascii="宋体" w:hAnsi="宋体" w:eastAsia="宋体" w:cs="宋体"/>
                <w:i w:val="0"/>
                <w:caps w:val="0"/>
                <w:color w:val="000000"/>
                <w:spacing w:val="0"/>
                <w:sz w:val="21"/>
                <w:szCs w:val="21"/>
                <w:bdr w:val="none" w:color="auto" w:sz="0" w:space="0"/>
                <w:lang w:val="en-US"/>
              </w:rPr>
              <w:t>CFD</w:t>
            </w:r>
            <w:r>
              <w:rPr>
                <w:rFonts w:hint="eastAsia" w:ascii="宋体" w:hAnsi="宋体" w:eastAsia="宋体" w:cs="宋体"/>
                <w:i w:val="0"/>
                <w:caps w:val="0"/>
                <w:color w:val="000000"/>
                <w:spacing w:val="0"/>
                <w:sz w:val="21"/>
                <w:szCs w:val="21"/>
                <w:bdr w:val="none" w:color="auto" w:sz="0" w:space="0"/>
              </w:rPr>
              <w:t>数值仿真软件；具备相关试验经验者优先。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IET-6-8</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储气设施研发与应用</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开展储气设施的研发设计工作；开展储气库的工程设计及建设工作</w:t>
            </w:r>
            <w:r>
              <w:rPr>
                <w:rFonts w:hint="eastAsia" w:ascii="宋体" w:hAnsi="宋体" w:eastAsia="宋体" w:cs="宋体"/>
                <w:i w:val="0"/>
                <w:caps w:val="0"/>
                <w:color w:val="000000"/>
                <w:spacing w:val="0"/>
                <w:sz w:val="21"/>
                <w:szCs w:val="21"/>
                <w:bdr w:val="none" w:color="auto" w:sz="0" w:space="0"/>
                <w:lang w:val="en-US"/>
              </w:rPr>
              <w:t> </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硕士及以上；年龄</w:t>
            </w:r>
            <w:r>
              <w:rPr>
                <w:rFonts w:hint="eastAsia" w:ascii="宋体" w:hAnsi="宋体" w:eastAsia="宋体" w:cs="宋体"/>
                <w:i w:val="0"/>
                <w:caps w:val="0"/>
                <w:color w:val="000000"/>
                <w:spacing w:val="0"/>
                <w:sz w:val="21"/>
                <w:szCs w:val="21"/>
                <w:bdr w:val="none" w:color="auto" w:sz="0" w:space="0"/>
                <w:lang w:val="en-US"/>
              </w:rPr>
              <w:t>35</w:t>
            </w:r>
            <w:r>
              <w:rPr>
                <w:rFonts w:hint="eastAsia" w:ascii="宋体" w:hAnsi="宋体" w:eastAsia="宋体" w:cs="宋体"/>
                <w:i w:val="0"/>
                <w:caps w:val="0"/>
                <w:color w:val="000000"/>
                <w:spacing w:val="0"/>
                <w:sz w:val="21"/>
                <w:szCs w:val="21"/>
                <w:bdr w:val="none" w:color="auto" w:sz="0" w:space="0"/>
              </w:rPr>
              <w:t>周岁以下，具有从事储气实验和工程技术经验，熟悉盐穴储气或地下洞穴储气或复合材料储气等的相关设计方法和工程建设准则，具有储气库行业经历经验优先。</w:t>
            </w:r>
            <w:r>
              <w:rPr>
                <w:rFonts w:hint="eastAsia" w:ascii="宋体" w:hAnsi="宋体" w:eastAsia="宋体" w:cs="宋体"/>
                <w:i w:val="0"/>
                <w:caps w:val="0"/>
                <w:color w:val="000000"/>
                <w:spacing w:val="0"/>
                <w:sz w:val="21"/>
                <w:szCs w:val="21"/>
                <w:bdr w:val="none" w:color="auto" w:sz="0" w:space="0"/>
                <w:lang w:val="en-US"/>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IET-7-1</w:t>
            </w:r>
          </w:p>
        </w:tc>
        <w:tc>
          <w:tcPr>
            <w:tcW w:w="1140" w:type="dxa"/>
            <w:vMerge w:val="restart"/>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传热传质中心</w:t>
            </w: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高效紧凑式换热器设计研发</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3</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新型高效紧凑式换热器设计、优化、加工及其在超临界</w:t>
            </w:r>
            <w:r>
              <w:rPr>
                <w:rFonts w:hint="eastAsia" w:ascii="宋体" w:hAnsi="宋体" w:eastAsia="宋体" w:cs="宋体"/>
                <w:i w:val="0"/>
                <w:caps w:val="0"/>
                <w:color w:val="000000"/>
                <w:spacing w:val="0"/>
                <w:sz w:val="21"/>
                <w:szCs w:val="21"/>
                <w:bdr w:val="none" w:color="auto" w:sz="0" w:space="0"/>
                <w:lang w:val="en-US"/>
              </w:rPr>
              <w:t>SCO2</w:t>
            </w:r>
            <w:r>
              <w:rPr>
                <w:rFonts w:hint="eastAsia" w:ascii="宋体" w:hAnsi="宋体" w:eastAsia="宋体" w:cs="宋体"/>
                <w:i w:val="0"/>
                <w:caps w:val="0"/>
                <w:color w:val="000000"/>
                <w:spacing w:val="0"/>
                <w:sz w:val="21"/>
                <w:szCs w:val="21"/>
                <w:bdr w:val="none" w:color="auto" w:sz="0" w:space="0"/>
              </w:rPr>
              <w:t>发电、热泵</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制冷、燃气轮机</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航空发动机、石化等领域的应用研究</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工程热物理、热能工程或其他相关专业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IET-7-2</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新型高性能热界面材料研发</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高性能热界面材料的设计、研发及应用；热功能材料相关的基础研究</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工程热物理</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物理</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化学</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材料科学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IET-7-3</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微尺度传热技术及其在电子元器件散热中应用</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3</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微通道</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热管等微尺度流动传热特性，高效电子元器件热管理系统研制</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工程热物理</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物理</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化学</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电子学等相关专业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IET-7-4</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新型高效热化学储能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热泵研发</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热化学储能材料制备，热化学反应器研制，热化学储能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热泵循环系统分析，关键部件研制，系统集成与性能优化等</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工程热物理</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化学工程</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材料科学或其他相关专业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IET-8-1</w:t>
            </w:r>
          </w:p>
        </w:tc>
        <w:tc>
          <w:tcPr>
            <w:tcW w:w="114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先进燃气轮机实验室</w:t>
            </w: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贫预混燃烧技术研究</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开展航改型燃气轮机低污染燃烧室的技术研发工作，包括：燃烧室实验件设计与测试、常压</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带压燃烧实验平台日常管理与维护等。</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硕士及以上学历，燃烧学相关专业，有航空发动机</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燃气轮机燃烧室研发或实验经验者优先。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IET-9-1</w:t>
            </w:r>
          </w:p>
        </w:tc>
        <w:tc>
          <w:tcPr>
            <w:tcW w:w="1140" w:type="dxa"/>
            <w:vMerge w:val="restart"/>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无人飞行器实验室</w:t>
            </w: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飞行器结构设计</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从事飞行器结构设计工作及强度校核工作</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具有副高级职称，具备良好的专业背景，熟练掌握飞行器结构设计及强度校核相关专业知识与工具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IET-9-2</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飞行器气动设计</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从事无人机飞控航电系统总体设计、试验及仿真等工作</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具有副高级职称，具备良好的专业背景，熟练掌握飞控系统设计知识，具备软件编写及硬件调试能力</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IET-9-3</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飞控系统设计</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从事无人机飞控航电系统总体设计、试验及仿真等工作</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具有副高级职称，具备良好的专业背景，熟练掌握飞控系统设计知识，具备软件编写及硬件调试能力</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IET-10-1</w:t>
            </w:r>
          </w:p>
        </w:tc>
        <w:tc>
          <w:tcPr>
            <w:tcW w:w="1140" w:type="dxa"/>
            <w:vMerge w:val="restart"/>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新技术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实验室</w:t>
            </w: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能源材料与器件研究</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进行各种能源材料的研究；太阳能综合利用研究；空天设备、建筑物能量管理。</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博士学历，</w:t>
            </w:r>
            <w:r>
              <w:rPr>
                <w:rFonts w:hint="eastAsia" w:ascii="宋体" w:hAnsi="宋体" w:eastAsia="宋体" w:cs="宋体"/>
                <w:i w:val="0"/>
                <w:caps w:val="0"/>
                <w:color w:val="000000"/>
                <w:spacing w:val="0"/>
                <w:sz w:val="21"/>
                <w:szCs w:val="21"/>
                <w:bdr w:val="none" w:color="auto" w:sz="0" w:space="0"/>
                <w:lang w:val="en-US"/>
              </w:rPr>
              <w:t>35</w:t>
            </w:r>
            <w:r>
              <w:rPr>
                <w:rFonts w:hint="eastAsia" w:ascii="宋体" w:hAnsi="宋体" w:eastAsia="宋体" w:cs="宋体"/>
                <w:i w:val="0"/>
                <w:caps w:val="0"/>
                <w:color w:val="000000"/>
                <w:spacing w:val="0"/>
                <w:sz w:val="21"/>
                <w:szCs w:val="21"/>
                <w:bdr w:val="none" w:color="auto" w:sz="0" w:space="0"/>
              </w:rPr>
              <w:t>周岁以下，工程热物理、机械工程、凝聚态物理、材料科学、化学、计算机科学或其他相关专业，具有机器学习、高分子、光学背景者优先；掌握目前主流的微尺度加工及表征方法。英语六级以上。</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IET-10-2</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热管理材料及器件研究</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进行先进热界面材料、器件的研发；耐高温绝热材料的研发；热障涂层、气凝胶的研发；高功率电子设备及能源设备的热管理研究。</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博士学历，</w:t>
            </w:r>
            <w:r>
              <w:rPr>
                <w:rFonts w:hint="eastAsia" w:ascii="宋体" w:hAnsi="宋体" w:eastAsia="宋体" w:cs="宋体"/>
                <w:i w:val="0"/>
                <w:caps w:val="0"/>
                <w:color w:val="000000"/>
                <w:spacing w:val="0"/>
                <w:sz w:val="21"/>
                <w:szCs w:val="21"/>
                <w:bdr w:val="none" w:color="auto" w:sz="0" w:space="0"/>
                <w:lang w:val="en-US"/>
              </w:rPr>
              <w:t>35</w:t>
            </w:r>
            <w:r>
              <w:rPr>
                <w:rFonts w:hint="eastAsia" w:ascii="宋体" w:hAnsi="宋体" w:eastAsia="宋体" w:cs="宋体"/>
                <w:i w:val="0"/>
                <w:caps w:val="0"/>
                <w:color w:val="000000"/>
                <w:spacing w:val="0"/>
                <w:sz w:val="21"/>
                <w:szCs w:val="21"/>
                <w:bdr w:val="none" w:color="auto" w:sz="0" w:space="0"/>
              </w:rPr>
              <w:t>周岁以下，工程热物理、机械工程、凝聚态物理、材料科学、化学、计算机科学或其他相关专业，具有机器学习、高分子、光学背景者优先；掌握目前主流的微尺度加工及表征方法。英语六级以上。</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IET-10-3</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燃烧化学岗</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燃烧化学研究</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博士，热能工程、工程热物理、环境工程等相关专业，有国家自然科学基金主持经验优先。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IET-10-4</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基于增材制造的创新设计</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进行基于增材制造技术的拓扑优化设计、点阵结构设计、轻量化设计等创新设计方法研究</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具备博士学位，机械设计、机械制造及其自动化、力学等相关专业背景的应届博士生或已参加工的作往届生均可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IET-10-5</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抗疲劳制造</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进行抗疲劳增材制造工艺技术研究，提高增材制造材料各项力学性能，尤其疲劳寿命的提高</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具备博士学位，机械设计、机械制造及其自动化、力学等相关专业背景的应届博士生或已经参加工作的往届生均可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IET-10-6</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飞行器总体技术</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从事飞行器总体设计</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具有飞行器设计等相关工作经验者优先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PrEx>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lang w:val="en-US"/>
              </w:rPr>
              <w:t>IET-10-7</w:t>
            </w:r>
          </w:p>
        </w:tc>
        <w:tc>
          <w:tcPr>
            <w:tcW w:w="1140"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84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燃烧科学实验平台实验与测试</w:t>
            </w:r>
          </w:p>
        </w:tc>
        <w:tc>
          <w:tcPr>
            <w:tcW w:w="70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p>
        </w:tc>
        <w:tc>
          <w:tcPr>
            <w:tcW w:w="3255"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开展燃烧科学实验系统 试验及测试等工作</w:t>
            </w:r>
          </w:p>
        </w:tc>
        <w:tc>
          <w:tcPr>
            <w:tcW w:w="36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 w:lineRule="atLeast"/>
              <w:ind w:left="0" w:right="0"/>
              <w:jc w:val="left"/>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硕士学历，燃烧科学实验测试经验者优先</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9E9E9"/>
        <w:spacing w:before="0" w:beforeAutospacing="0" w:after="180" w:afterAutospacing="0" w:line="27"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E9E9E9"/>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9E9E9"/>
        <w:spacing w:before="0" w:beforeAutospacing="0" w:after="180" w:afterAutospacing="0" w:line="27" w:lineRule="atLeast"/>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E9E9E9"/>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9E9E9"/>
        <w:spacing w:before="0" w:beforeAutospacing="0" w:after="180" w:afterAutospacing="0" w:line="27" w:lineRule="atLeast"/>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E9E9E9"/>
          <w:lang w:val="en-US"/>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F7D52"/>
    <w:rsid w:val="3E2F7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2021-08-04T00:14:00Z</dcterms:created>
  <dc:creator>Administrator</dc:creator>
  <cp:lastModifiedBy>Administrator</cp:lastModifiedBy>
  <dcterms:modified xsi:type="dcterms:W3CDTF">2021-08-04T01:45:48Z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