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EEC" w:rsidRDefault="006E054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事业单位公开招聘工作人员计划</w:t>
      </w:r>
    </w:p>
    <w:p w:rsidR="009F1EEC" w:rsidRPr="007E5B4E" w:rsidRDefault="009F1EEC">
      <w:pPr>
        <w:ind w:firstLineChars="200" w:firstLine="560"/>
        <w:jc w:val="left"/>
        <w:rPr>
          <w:sz w:val="28"/>
          <w:szCs w:val="28"/>
        </w:rPr>
      </w:pPr>
    </w:p>
    <w:tbl>
      <w:tblPr>
        <w:tblW w:w="14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7"/>
        <w:gridCol w:w="689"/>
        <w:gridCol w:w="680"/>
        <w:gridCol w:w="1411"/>
        <w:gridCol w:w="1410"/>
        <w:gridCol w:w="1064"/>
        <w:gridCol w:w="658"/>
        <w:gridCol w:w="1214"/>
        <w:gridCol w:w="1182"/>
        <w:gridCol w:w="4111"/>
        <w:gridCol w:w="1134"/>
      </w:tblGrid>
      <w:tr w:rsidR="009F1EEC">
        <w:trPr>
          <w:trHeight w:hRule="exact" w:val="482"/>
          <w:jc w:val="center"/>
        </w:trPr>
        <w:tc>
          <w:tcPr>
            <w:tcW w:w="2706" w:type="dxa"/>
            <w:gridSpan w:val="3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招聘单位</w:t>
            </w:r>
          </w:p>
        </w:tc>
        <w:tc>
          <w:tcPr>
            <w:tcW w:w="1411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招聘部门</w:t>
            </w:r>
          </w:p>
        </w:tc>
        <w:tc>
          <w:tcPr>
            <w:tcW w:w="2474" w:type="dxa"/>
            <w:gridSpan w:val="2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招聘岗位</w:t>
            </w:r>
          </w:p>
        </w:tc>
        <w:tc>
          <w:tcPr>
            <w:tcW w:w="658" w:type="dxa"/>
            <w:vMerge w:val="restart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招聘人数</w:t>
            </w:r>
          </w:p>
        </w:tc>
        <w:tc>
          <w:tcPr>
            <w:tcW w:w="6507" w:type="dxa"/>
            <w:gridSpan w:val="3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招聘条件</w:t>
            </w:r>
          </w:p>
        </w:tc>
        <w:tc>
          <w:tcPr>
            <w:tcW w:w="1134" w:type="dxa"/>
            <w:vMerge w:val="restart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招聘部门电话</w:t>
            </w:r>
          </w:p>
        </w:tc>
      </w:tr>
      <w:tr w:rsidR="009F1EEC">
        <w:trPr>
          <w:trHeight w:hRule="exact" w:val="691"/>
          <w:jc w:val="center"/>
        </w:trPr>
        <w:tc>
          <w:tcPr>
            <w:tcW w:w="1337" w:type="dxa"/>
            <w:vAlign w:val="center"/>
          </w:tcPr>
          <w:p w:rsidR="009F1EEC" w:rsidRDefault="006E0543">
            <w:pPr>
              <w:jc w:val="center"/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689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单位性质</w:t>
            </w:r>
          </w:p>
        </w:tc>
        <w:tc>
          <w:tcPr>
            <w:tcW w:w="680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招聘总数</w:t>
            </w:r>
          </w:p>
        </w:tc>
        <w:tc>
          <w:tcPr>
            <w:tcW w:w="1411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名称代码</w:t>
            </w:r>
          </w:p>
        </w:tc>
        <w:tc>
          <w:tcPr>
            <w:tcW w:w="1410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岗位代码</w:t>
            </w:r>
          </w:p>
        </w:tc>
        <w:tc>
          <w:tcPr>
            <w:tcW w:w="1064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简介</w:t>
            </w:r>
          </w:p>
        </w:tc>
        <w:tc>
          <w:tcPr>
            <w:tcW w:w="658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1182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学历</w:t>
            </w:r>
          </w:p>
        </w:tc>
        <w:tc>
          <w:tcPr>
            <w:tcW w:w="4111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其它</w:t>
            </w:r>
          </w:p>
        </w:tc>
        <w:tc>
          <w:tcPr>
            <w:tcW w:w="1134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</w:tr>
      <w:tr w:rsidR="009F1EEC">
        <w:trPr>
          <w:trHeight w:hRule="exact" w:val="2686"/>
          <w:jc w:val="center"/>
        </w:trPr>
        <w:tc>
          <w:tcPr>
            <w:tcW w:w="1337" w:type="dxa"/>
            <w:vMerge w:val="restart"/>
            <w:vAlign w:val="center"/>
          </w:tcPr>
          <w:p w:rsidR="009F1EEC" w:rsidRDefault="006E0543">
            <w:r>
              <w:rPr>
                <w:rFonts w:hint="eastAsia"/>
                <w:szCs w:val="21"/>
              </w:rPr>
              <w:t>天津机电职业技术学院</w:t>
            </w:r>
          </w:p>
        </w:tc>
        <w:tc>
          <w:tcPr>
            <w:tcW w:w="689" w:type="dxa"/>
            <w:vMerge w:val="restart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财政补助</w:t>
            </w:r>
          </w:p>
        </w:tc>
        <w:tc>
          <w:tcPr>
            <w:tcW w:w="680" w:type="dxa"/>
            <w:vMerge w:val="restart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411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电气电子技术应用系</w:t>
            </w:r>
          </w:p>
        </w:tc>
        <w:tc>
          <w:tcPr>
            <w:tcW w:w="1410" w:type="dxa"/>
            <w:vAlign w:val="center"/>
          </w:tcPr>
          <w:p w:rsidR="009F1EEC" w:rsidRDefault="006E0543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专技岗</w:t>
            </w:r>
            <w:proofErr w:type="gramEnd"/>
            <w:r>
              <w:rPr>
                <w:rFonts w:hint="eastAsia"/>
                <w:sz w:val="18"/>
                <w:szCs w:val="18"/>
              </w:rPr>
              <w:t>--01</w:t>
            </w:r>
          </w:p>
        </w:tc>
        <w:tc>
          <w:tcPr>
            <w:tcW w:w="1064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承担机电类专业教学及科研工作</w:t>
            </w:r>
          </w:p>
        </w:tc>
        <w:tc>
          <w:tcPr>
            <w:tcW w:w="658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14" w:type="dxa"/>
            <w:vAlign w:val="center"/>
          </w:tcPr>
          <w:p w:rsidR="009F1EEC" w:rsidRDefault="006E054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电气工程相关</w:t>
            </w:r>
          </w:p>
        </w:tc>
        <w:tc>
          <w:tcPr>
            <w:tcW w:w="1182" w:type="dxa"/>
            <w:vAlign w:val="center"/>
          </w:tcPr>
          <w:p w:rsidR="009F1EEC" w:rsidRDefault="006E054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硕士及以上学位</w:t>
            </w:r>
          </w:p>
        </w:tc>
        <w:tc>
          <w:tcPr>
            <w:tcW w:w="4111" w:type="dxa"/>
            <w:vAlign w:val="center"/>
          </w:tcPr>
          <w:p w:rsidR="009F1EEC" w:rsidRDefault="006E0543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本科专业与研究生专业相同或相近，自动化类相关专业，理论基础扎实，熟悉自动化类专业课程（电工电子、自控、单片机、</w:t>
            </w:r>
            <w:r>
              <w:rPr>
                <w:rFonts w:hint="eastAsia"/>
                <w:sz w:val="18"/>
                <w:szCs w:val="18"/>
              </w:rPr>
              <w:t>PLC</w:t>
            </w:r>
            <w:r>
              <w:rPr>
                <w:rFonts w:hint="eastAsia"/>
                <w:sz w:val="18"/>
                <w:szCs w:val="18"/>
              </w:rPr>
              <w:t>等）或熟悉物联网应用层软件开发、有</w:t>
            </w:r>
            <w:r>
              <w:rPr>
                <w:rFonts w:hint="eastAsia"/>
                <w:sz w:val="18"/>
                <w:szCs w:val="18"/>
              </w:rPr>
              <w:t>windows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web</w:t>
            </w:r>
            <w:r>
              <w:rPr>
                <w:rFonts w:hint="eastAsia"/>
                <w:sz w:val="18"/>
                <w:szCs w:val="18"/>
              </w:rPr>
              <w:t>或者</w:t>
            </w:r>
            <w:r>
              <w:rPr>
                <w:rFonts w:hint="eastAsia"/>
                <w:sz w:val="18"/>
                <w:szCs w:val="18"/>
              </w:rPr>
              <w:t>android</w:t>
            </w:r>
            <w:r>
              <w:rPr>
                <w:rFonts w:hint="eastAsia"/>
                <w:sz w:val="18"/>
                <w:szCs w:val="18"/>
              </w:rPr>
              <w:t>开发经验，有一定科研能力。对工业仪器仪表、工业过程控制相关技术较为熟悉并有相关工作经验。具有较强的动手操作能力。有从事自动化领域实际生产、研发、管理工作经验。具有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年以上企业工作经历或具有工程师及以上专业技术职称。具有博士学位者，不受工作经历与职称条件限制。年龄在</w:t>
            </w:r>
            <w:r>
              <w:rPr>
                <w:rFonts w:hint="eastAsia"/>
                <w:sz w:val="18"/>
                <w:szCs w:val="18"/>
              </w:rPr>
              <w:t>40</w:t>
            </w:r>
            <w:r>
              <w:rPr>
                <w:rFonts w:hint="eastAsia"/>
                <w:sz w:val="18"/>
                <w:szCs w:val="18"/>
              </w:rPr>
              <w:t>岁以下。</w:t>
            </w:r>
          </w:p>
        </w:tc>
        <w:tc>
          <w:tcPr>
            <w:tcW w:w="1134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58719573</w:t>
            </w:r>
          </w:p>
        </w:tc>
      </w:tr>
      <w:tr w:rsidR="009F1EEC">
        <w:trPr>
          <w:trHeight w:hRule="exact" w:val="1556"/>
          <w:jc w:val="center"/>
        </w:trPr>
        <w:tc>
          <w:tcPr>
            <w:tcW w:w="1337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0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电气电子技术应用系</w:t>
            </w:r>
          </w:p>
        </w:tc>
        <w:tc>
          <w:tcPr>
            <w:tcW w:w="1410" w:type="dxa"/>
            <w:vAlign w:val="center"/>
          </w:tcPr>
          <w:p w:rsidR="009F1EEC" w:rsidRDefault="006E0543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专技岗</w:t>
            </w:r>
            <w:proofErr w:type="gramEnd"/>
            <w:r>
              <w:rPr>
                <w:rFonts w:hint="eastAsia"/>
                <w:sz w:val="18"/>
                <w:szCs w:val="18"/>
              </w:rPr>
              <w:t>--02</w:t>
            </w:r>
          </w:p>
        </w:tc>
        <w:tc>
          <w:tcPr>
            <w:tcW w:w="1064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承担机电类专业教学及科研工作</w:t>
            </w:r>
          </w:p>
        </w:tc>
        <w:tc>
          <w:tcPr>
            <w:tcW w:w="658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14" w:type="dxa"/>
            <w:vAlign w:val="center"/>
          </w:tcPr>
          <w:p w:rsidR="009F1EEC" w:rsidRDefault="006E054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电气工程相关</w:t>
            </w:r>
          </w:p>
        </w:tc>
        <w:tc>
          <w:tcPr>
            <w:tcW w:w="1182" w:type="dxa"/>
            <w:vAlign w:val="center"/>
          </w:tcPr>
          <w:p w:rsidR="009F1EEC" w:rsidRDefault="006E054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硕士及以上学位</w:t>
            </w:r>
          </w:p>
        </w:tc>
        <w:tc>
          <w:tcPr>
            <w:tcW w:w="4111" w:type="dxa"/>
            <w:vAlign w:val="center"/>
          </w:tcPr>
          <w:p w:rsidR="009F1EEC" w:rsidRDefault="006E0543" w:rsidP="00B673C2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本科专业与研究生专业相同或相近，自动化类相关专业，理论基础扎实，熟悉自动化类专业课程（电工电子、自控、单片机、</w:t>
            </w:r>
            <w:r>
              <w:rPr>
                <w:rFonts w:hint="eastAsia"/>
                <w:sz w:val="18"/>
                <w:szCs w:val="18"/>
              </w:rPr>
              <w:t>PLC</w:t>
            </w:r>
            <w:r>
              <w:rPr>
                <w:rFonts w:hint="eastAsia"/>
                <w:sz w:val="18"/>
                <w:szCs w:val="18"/>
              </w:rPr>
              <w:t>等），有一定科研能力。</w:t>
            </w:r>
            <w:r w:rsidR="00822156">
              <w:rPr>
                <w:rFonts w:hint="eastAsia"/>
                <w:sz w:val="18"/>
                <w:szCs w:val="18"/>
              </w:rPr>
              <w:t>熟练掌握</w:t>
            </w:r>
            <w:r>
              <w:rPr>
                <w:rFonts w:hint="eastAsia"/>
                <w:sz w:val="18"/>
                <w:szCs w:val="18"/>
              </w:rPr>
              <w:t>工业仪器仪表</w:t>
            </w:r>
            <w:r w:rsidR="00B673C2">
              <w:rPr>
                <w:rFonts w:hint="eastAsia"/>
                <w:sz w:val="18"/>
                <w:szCs w:val="18"/>
              </w:rPr>
              <w:t>、工业过程控制相关技术。具有较强的动手操作能力。要求应届毕业生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58719573</w:t>
            </w:r>
          </w:p>
        </w:tc>
      </w:tr>
      <w:tr w:rsidR="009F1EEC">
        <w:trPr>
          <w:trHeight w:hRule="exact" w:val="1840"/>
          <w:jc w:val="center"/>
        </w:trPr>
        <w:tc>
          <w:tcPr>
            <w:tcW w:w="1337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0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电气电子技术应用系</w:t>
            </w:r>
          </w:p>
        </w:tc>
        <w:tc>
          <w:tcPr>
            <w:tcW w:w="1410" w:type="dxa"/>
            <w:vAlign w:val="center"/>
          </w:tcPr>
          <w:p w:rsidR="009F1EEC" w:rsidRDefault="006E0543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专技岗</w:t>
            </w:r>
            <w:proofErr w:type="gramEnd"/>
            <w:r>
              <w:rPr>
                <w:rFonts w:hint="eastAsia"/>
                <w:sz w:val="18"/>
                <w:szCs w:val="18"/>
              </w:rPr>
              <w:t>--03</w:t>
            </w:r>
          </w:p>
        </w:tc>
        <w:tc>
          <w:tcPr>
            <w:tcW w:w="1064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承担机电类专业教学及科研工作</w:t>
            </w:r>
          </w:p>
        </w:tc>
        <w:tc>
          <w:tcPr>
            <w:tcW w:w="658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14" w:type="dxa"/>
            <w:vAlign w:val="center"/>
          </w:tcPr>
          <w:p w:rsidR="009F1EEC" w:rsidRDefault="006E054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电气工程相关</w:t>
            </w:r>
          </w:p>
        </w:tc>
        <w:tc>
          <w:tcPr>
            <w:tcW w:w="1182" w:type="dxa"/>
            <w:vAlign w:val="center"/>
          </w:tcPr>
          <w:p w:rsidR="009F1EEC" w:rsidRDefault="006E054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博士</w:t>
            </w:r>
          </w:p>
        </w:tc>
        <w:tc>
          <w:tcPr>
            <w:tcW w:w="4111" w:type="dxa"/>
            <w:vAlign w:val="center"/>
          </w:tcPr>
          <w:p w:rsidR="009F1EEC" w:rsidRDefault="006E0543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本科专业与研究生专业相同或相近，自动化类相关专业，理论基础扎实，熟悉自动化类专业课程（电工电子、自控、单片机、</w:t>
            </w:r>
            <w:r>
              <w:rPr>
                <w:rFonts w:hint="eastAsia"/>
                <w:sz w:val="18"/>
                <w:szCs w:val="18"/>
              </w:rPr>
              <w:t>PLC</w:t>
            </w:r>
            <w:r>
              <w:rPr>
                <w:rFonts w:hint="eastAsia"/>
                <w:sz w:val="18"/>
                <w:szCs w:val="18"/>
              </w:rPr>
              <w:t>等），有一定科研能力。对工业仪器仪表、工业过程控制相关技术较为熟悉并有相关工作经验，有从事自动化领域实际生产、研发、管理工作经验。具有较强的动手操作能力。年龄在</w:t>
            </w:r>
            <w:r>
              <w:rPr>
                <w:rFonts w:hint="eastAsia"/>
                <w:sz w:val="18"/>
                <w:szCs w:val="18"/>
              </w:rPr>
              <w:t>45</w:t>
            </w:r>
            <w:r>
              <w:rPr>
                <w:rFonts w:hint="eastAsia"/>
                <w:sz w:val="18"/>
                <w:szCs w:val="18"/>
              </w:rPr>
              <w:t>岁以下。</w:t>
            </w:r>
          </w:p>
        </w:tc>
        <w:tc>
          <w:tcPr>
            <w:tcW w:w="1134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58719573</w:t>
            </w:r>
          </w:p>
        </w:tc>
      </w:tr>
      <w:tr w:rsidR="009F1EEC">
        <w:trPr>
          <w:trHeight w:hRule="exact" w:val="2000"/>
          <w:jc w:val="center"/>
        </w:trPr>
        <w:tc>
          <w:tcPr>
            <w:tcW w:w="1337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0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电气电子技术应用系</w:t>
            </w:r>
          </w:p>
        </w:tc>
        <w:tc>
          <w:tcPr>
            <w:tcW w:w="1410" w:type="dxa"/>
            <w:vAlign w:val="center"/>
          </w:tcPr>
          <w:p w:rsidR="009F1EEC" w:rsidRDefault="006E0543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专技岗</w:t>
            </w:r>
            <w:proofErr w:type="gramEnd"/>
            <w:r>
              <w:rPr>
                <w:rFonts w:hint="eastAsia"/>
                <w:sz w:val="18"/>
                <w:szCs w:val="18"/>
              </w:rPr>
              <w:t>--04</w:t>
            </w:r>
          </w:p>
        </w:tc>
        <w:tc>
          <w:tcPr>
            <w:tcW w:w="1064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承担机电类专业实</w:t>
            </w:r>
            <w:proofErr w:type="gramStart"/>
            <w:r>
              <w:rPr>
                <w:rFonts w:hint="eastAsia"/>
                <w:szCs w:val="21"/>
              </w:rPr>
              <w:t>训教学</w:t>
            </w:r>
            <w:proofErr w:type="gramEnd"/>
            <w:r>
              <w:rPr>
                <w:rFonts w:hint="eastAsia"/>
                <w:szCs w:val="21"/>
              </w:rPr>
              <w:t>及科研工作</w:t>
            </w:r>
          </w:p>
        </w:tc>
        <w:tc>
          <w:tcPr>
            <w:tcW w:w="658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14" w:type="dxa"/>
            <w:vAlign w:val="center"/>
          </w:tcPr>
          <w:p w:rsidR="009F1EEC" w:rsidRDefault="006E0543">
            <w:pPr>
              <w:spacing w:line="2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电气工程相关</w:t>
            </w:r>
          </w:p>
        </w:tc>
        <w:tc>
          <w:tcPr>
            <w:tcW w:w="1182" w:type="dxa"/>
            <w:vAlign w:val="center"/>
          </w:tcPr>
          <w:p w:rsidR="009F1EEC" w:rsidRDefault="006E054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全日制本科学历及以上</w:t>
            </w:r>
          </w:p>
        </w:tc>
        <w:tc>
          <w:tcPr>
            <w:tcW w:w="4111" w:type="dxa"/>
            <w:vAlign w:val="center"/>
          </w:tcPr>
          <w:p w:rsidR="009F1EEC" w:rsidRDefault="006E0543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理论基础扎实，熟悉自动化类专业课程（电工电子、自控、单片机、</w:t>
            </w:r>
            <w:r>
              <w:rPr>
                <w:rFonts w:hint="eastAsia"/>
                <w:sz w:val="18"/>
                <w:szCs w:val="18"/>
              </w:rPr>
              <w:t>PLC</w:t>
            </w:r>
            <w:r>
              <w:rPr>
                <w:rFonts w:hint="eastAsia"/>
                <w:sz w:val="18"/>
                <w:szCs w:val="18"/>
              </w:rPr>
              <w:t>等）。对工业仪器仪表、工业过程控制相关技术较为熟悉并有相关工作经验者。有良好的语言表达能力，普通话标准。具有较强的动手能力，需要操作大型实训设备，适合男性。要求应届毕业生。</w:t>
            </w:r>
          </w:p>
        </w:tc>
        <w:tc>
          <w:tcPr>
            <w:tcW w:w="1134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58719573</w:t>
            </w:r>
          </w:p>
        </w:tc>
      </w:tr>
    </w:tbl>
    <w:p w:rsidR="009F1EEC" w:rsidRDefault="009F1EEC">
      <w:pPr>
        <w:rPr>
          <w:b/>
          <w:sz w:val="32"/>
          <w:szCs w:val="32"/>
        </w:rPr>
      </w:pPr>
    </w:p>
    <w:p w:rsidR="009F1EEC" w:rsidRDefault="006E054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事业单位公开招聘工作人员计划</w:t>
      </w:r>
    </w:p>
    <w:tbl>
      <w:tblPr>
        <w:tblW w:w="14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7"/>
        <w:gridCol w:w="689"/>
        <w:gridCol w:w="680"/>
        <w:gridCol w:w="1411"/>
        <w:gridCol w:w="1276"/>
        <w:gridCol w:w="1134"/>
        <w:gridCol w:w="722"/>
        <w:gridCol w:w="979"/>
        <w:gridCol w:w="850"/>
        <w:gridCol w:w="4536"/>
        <w:gridCol w:w="1125"/>
      </w:tblGrid>
      <w:tr w:rsidR="009F1EEC">
        <w:trPr>
          <w:trHeight w:hRule="exact" w:val="482"/>
          <w:jc w:val="center"/>
        </w:trPr>
        <w:tc>
          <w:tcPr>
            <w:tcW w:w="2706" w:type="dxa"/>
            <w:gridSpan w:val="3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招聘单位</w:t>
            </w:r>
          </w:p>
        </w:tc>
        <w:tc>
          <w:tcPr>
            <w:tcW w:w="1411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招聘部门</w:t>
            </w:r>
          </w:p>
        </w:tc>
        <w:tc>
          <w:tcPr>
            <w:tcW w:w="2410" w:type="dxa"/>
            <w:gridSpan w:val="2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招聘岗位</w:t>
            </w:r>
          </w:p>
        </w:tc>
        <w:tc>
          <w:tcPr>
            <w:tcW w:w="722" w:type="dxa"/>
            <w:vMerge w:val="restart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招聘人数</w:t>
            </w:r>
          </w:p>
        </w:tc>
        <w:tc>
          <w:tcPr>
            <w:tcW w:w="6365" w:type="dxa"/>
            <w:gridSpan w:val="3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招聘条件</w:t>
            </w:r>
          </w:p>
        </w:tc>
        <w:tc>
          <w:tcPr>
            <w:tcW w:w="1125" w:type="dxa"/>
            <w:vMerge w:val="restart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招聘部门电话</w:t>
            </w:r>
          </w:p>
        </w:tc>
      </w:tr>
      <w:tr w:rsidR="009F1EEC">
        <w:trPr>
          <w:trHeight w:hRule="exact" w:val="691"/>
          <w:jc w:val="center"/>
        </w:trPr>
        <w:tc>
          <w:tcPr>
            <w:tcW w:w="1337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689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单位性质</w:t>
            </w:r>
          </w:p>
        </w:tc>
        <w:tc>
          <w:tcPr>
            <w:tcW w:w="680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招聘总数</w:t>
            </w:r>
          </w:p>
        </w:tc>
        <w:tc>
          <w:tcPr>
            <w:tcW w:w="1411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名称代码</w:t>
            </w:r>
          </w:p>
        </w:tc>
        <w:tc>
          <w:tcPr>
            <w:tcW w:w="1276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岗位代码</w:t>
            </w:r>
          </w:p>
        </w:tc>
        <w:tc>
          <w:tcPr>
            <w:tcW w:w="1134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简介</w:t>
            </w:r>
          </w:p>
        </w:tc>
        <w:tc>
          <w:tcPr>
            <w:tcW w:w="722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979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850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学历</w:t>
            </w:r>
          </w:p>
        </w:tc>
        <w:tc>
          <w:tcPr>
            <w:tcW w:w="4536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其它</w:t>
            </w:r>
          </w:p>
        </w:tc>
        <w:tc>
          <w:tcPr>
            <w:tcW w:w="1125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</w:tr>
      <w:tr w:rsidR="009F1EEC">
        <w:trPr>
          <w:trHeight w:hRule="exact" w:val="1553"/>
          <w:jc w:val="center"/>
        </w:trPr>
        <w:tc>
          <w:tcPr>
            <w:tcW w:w="1337" w:type="dxa"/>
            <w:vMerge w:val="restart"/>
            <w:vAlign w:val="center"/>
          </w:tcPr>
          <w:p w:rsidR="009F1EEC" w:rsidRDefault="006E0543">
            <w:r>
              <w:rPr>
                <w:rFonts w:hint="eastAsia"/>
                <w:szCs w:val="21"/>
              </w:rPr>
              <w:t>天津机电职业技术学院</w:t>
            </w:r>
          </w:p>
        </w:tc>
        <w:tc>
          <w:tcPr>
            <w:tcW w:w="689" w:type="dxa"/>
            <w:vMerge w:val="restart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财政补助</w:t>
            </w:r>
          </w:p>
        </w:tc>
        <w:tc>
          <w:tcPr>
            <w:tcW w:w="680" w:type="dxa"/>
            <w:vMerge w:val="restart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411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机械技术应用系</w:t>
            </w:r>
          </w:p>
        </w:tc>
        <w:tc>
          <w:tcPr>
            <w:tcW w:w="1276" w:type="dxa"/>
            <w:vAlign w:val="center"/>
          </w:tcPr>
          <w:p w:rsidR="009F1EEC" w:rsidRDefault="006E0543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专技岗</w:t>
            </w:r>
            <w:proofErr w:type="gramEnd"/>
            <w:r>
              <w:rPr>
                <w:rFonts w:hint="eastAsia"/>
                <w:sz w:val="18"/>
                <w:szCs w:val="18"/>
              </w:rPr>
              <w:t>--05</w:t>
            </w:r>
          </w:p>
        </w:tc>
        <w:tc>
          <w:tcPr>
            <w:tcW w:w="1134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承担机电类专业教学及科研工作</w:t>
            </w:r>
          </w:p>
        </w:tc>
        <w:tc>
          <w:tcPr>
            <w:tcW w:w="722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79" w:type="dxa"/>
            <w:vAlign w:val="center"/>
          </w:tcPr>
          <w:p w:rsidR="009F1EEC" w:rsidRDefault="006E054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车辆工程相关</w:t>
            </w:r>
          </w:p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F1EEC" w:rsidRDefault="006E054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硕士及以上学位</w:t>
            </w:r>
          </w:p>
        </w:tc>
        <w:tc>
          <w:tcPr>
            <w:tcW w:w="4536" w:type="dxa"/>
            <w:vAlign w:val="center"/>
          </w:tcPr>
          <w:p w:rsidR="009F1EEC" w:rsidRDefault="006E0543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本科专业与研究生专业相同或相近，有一定科研能力及专业课程建设能力，具备理实一体化教学能力，熟悉汽车维修、汽车电子、新能源车辆等产品，具有较强的利用现代信息技术的能力，具有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年及以上工作经历或具有工程师及以上专业技术职称。具有博士学位者，不受工作经历与职称条件限制。年龄在</w:t>
            </w:r>
            <w:r>
              <w:rPr>
                <w:rFonts w:hint="eastAsia"/>
                <w:sz w:val="18"/>
                <w:szCs w:val="18"/>
              </w:rPr>
              <w:t>40</w:t>
            </w:r>
            <w:r>
              <w:rPr>
                <w:rFonts w:hint="eastAsia"/>
                <w:sz w:val="18"/>
                <w:szCs w:val="18"/>
              </w:rPr>
              <w:t>岁以下。</w:t>
            </w:r>
          </w:p>
        </w:tc>
        <w:tc>
          <w:tcPr>
            <w:tcW w:w="1125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58719573</w:t>
            </w:r>
          </w:p>
        </w:tc>
      </w:tr>
      <w:tr w:rsidR="009F1EEC">
        <w:trPr>
          <w:trHeight w:hRule="exact" w:val="1276"/>
          <w:jc w:val="center"/>
        </w:trPr>
        <w:tc>
          <w:tcPr>
            <w:tcW w:w="1337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0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机械技术应用系</w:t>
            </w:r>
          </w:p>
        </w:tc>
        <w:tc>
          <w:tcPr>
            <w:tcW w:w="1276" w:type="dxa"/>
            <w:vAlign w:val="center"/>
          </w:tcPr>
          <w:p w:rsidR="009F1EEC" w:rsidRDefault="006E0543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专技岗</w:t>
            </w:r>
            <w:proofErr w:type="gramEnd"/>
            <w:r>
              <w:rPr>
                <w:rFonts w:hint="eastAsia"/>
                <w:sz w:val="18"/>
                <w:szCs w:val="18"/>
              </w:rPr>
              <w:t>--06</w:t>
            </w:r>
          </w:p>
        </w:tc>
        <w:tc>
          <w:tcPr>
            <w:tcW w:w="1134" w:type="dxa"/>
            <w:vAlign w:val="center"/>
          </w:tcPr>
          <w:p w:rsidR="009F1EEC" w:rsidRDefault="006E05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承担机电类专业教学及科研工作</w:t>
            </w:r>
          </w:p>
        </w:tc>
        <w:tc>
          <w:tcPr>
            <w:tcW w:w="722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79" w:type="dxa"/>
            <w:vAlign w:val="center"/>
          </w:tcPr>
          <w:p w:rsidR="009F1EEC" w:rsidRDefault="006E054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车辆工程相关</w:t>
            </w:r>
          </w:p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F1EEC" w:rsidRDefault="006E054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硕士及以上学位</w:t>
            </w:r>
          </w:p>
        </w:tc>
        <w:tc>
          <w:tcPr>
            <w:tcW w:w="4536" w:type="dxa"/>
            <w:vAlign w:val="center"/>
          </w:tcPr>
          <w:p w:rsidR="009F1EEC" w:rsidRDefault="006E0543" w:rsidP="00B673C2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本科专业与研究生专业相同或相近，有一定科研能力及专业课程建设能力，具有利用现代信息技术的能力。要求应届毕业生。</w:t>
            </w:r>
          </w:p>
        </w:tc>
        <w:tc>
          <w:tcPr>
            <w:tcW w:w="1125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58719573</w:t>
            </w:r>
          </w:p>
        </w:tc>
      </w:tr>
      <w:tr w:rsidR="009F1EEC">
        <w:trPr>
          <w:trHeight w:hRule="exact" w:val="1834"/>
          <w:jc w:val="center"/>
        </w:trPr>
        <w:tc>
          <w:tcPr>
            <w:tcW w:w="1337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0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机械技术应用系</w:t>
            </w:r>
          </w:p>
        </w:tc>
        <w:tc>
          <w:tcPr>
            <w:tcW w:w="1276" w:type="dxa"/>
            <w:vAlign w:val="center"/>
          </w:tcPr>
          <w:p w:rsidR="009F1EEC" w:rsidRDefault="006E0543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专技岗</w:t>
            </w:r>
            <w:proofErr w:type="gramEnd"/>
            <w:r>
              <w:rPr>
                <w:rFonts w:hint="eastAsia"/>
                <w:sz w:val="18"/>
                <w:szCs w:val="18"/>
              </w:rPr>
              <w:t>--07</w:t>
            </w:r>
          </w:p>
        </w:tc>
        <w:tc>
          <w:tcPr>
            <w:tcW w:w="1134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承担机电类专业教学及科研工作</w:t>
            </w:r>
          </w:p>
        </w:tc>
        <w:tc>
          <w:tcPr>
            <w:tcW w:w="722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979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机械工程相关</w:t>
            </w:r>
          </w:p>
        </w:tc>
        <w:tc>
          <w:tcPr>
            <w:tcW w:w="850" w:type="dxa"/>
            <w:vAlign w:val="center"/>
          </w:tcPr>
          <w:p w:rsidR="009F1EEC" w:rsidRDefault="006E054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硕士及以上学位</w:t>
            </w:r>
          </w:p>
        </w:tc>
        <w:tc>
          <w:tcPr>
            <w:tcW w:w="4536" w:type="dxa"/>
            <w:vAlign w:val="center"/>
          </w:tcPr>
          <w:p w:rsidR="009F1EEC" w:rsidRDefault="006E0543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本科专业与研究生专业相同或相近，有一定科研能力及专业课程建设能力，具备理实一体化教学能力，有在制造类企业中机械产品设计、开发、生产及相关管理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年以上工作经历或具有工程师及以上专业技术职称；具有较强的利用现代信息技术的能力，具有博士学位者，不受工作经历与职称条件限制。年龄在</w:t>
            </w:r>
            <w:r>
              <w:rPr>
                <w:rFonts w:hint="eastAsia"/>
                <w:sz w:val="18"/>
                <w:szCs w:val="18"/>
              </w:rPr>
              <w:t>40</w:t>
            </w:r>
            <w:r>
              <w:rPr>
                <w:rFonts w:hint="eastAsia"/>
                <w:sz w:val="18"/>
                <w:szCs w:val="18"/>
              </w:rPr>
              <w:t>岁以下。</w:t>
            </w:r>
          </w:p>
        </w:tc>
        <w:tc>
          <w:tcPr>
            <w:tcW w:w="1125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58719573</w:t>
            </w:r>
          </w:p>
        </w:tc>
      </w:tr>
      <w:tr w:rsidR="009F1EEC">
        <w:trPr>
          <w:trHeight w:hRule="exact" w:val="1698"/>
          <w:jc w:val="center"/>
        </w:trPr>
        <w:tc>
          <w:tcPr>
            <w:tcW w:w="1337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0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机械技术应用系</w:t>
            </w:r>
          </w:p>
        </w:tc>
        <w:tc>
          <w:tcPr>
            <w:tcW w:w="1276" w:type="dxa"/>
            <w:vAlign w:val="center"/>
          </w:tcPr>
          <w:p w:rsidR="009F1EEC" w:rsidRDefault="006E0543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专技岗</w:t>
            </w:r>
            <w:proofErr w:type="gramEnd"/>
            <w:r>
              <w:rPr>
                <w:rFonts w:hint="eastAsia"/>
                <w:sz w:val="18"/>
                <w:szCs w:val="18"/>
              </w:rPr>
              <w:t>--08</w:t>
            </w:r>
          </w:p>
        </w:tc>
        <w:tc>
          <w:tcPr>
            <w:tcW w:w="1134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承担机电类专业教学及科研工作</w:t>
            </w:r>
          </w:p>
        </w:tc>
        <w:tc>
          <w:tcPr>
            <w:tcW w:w="722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979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机械工程相关</w:t>
            </w:r>
          </w:p>
        </w:tc>
        <w:tc>
          <w:tcPr>
            <w:tcW w:w="850" w:type="dxa"/>
            <w:vAlign w:val="center"/>
          </w:tcPr>
          <w:p w:rsidR="009F1EEC" w:rsidRDefault="006E054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硕士及以上学位</w:t>
            </w:r>
          </w:p>
        </w:tc>
        <w:tc>
          <w:tcPr>
            <w:tcW w:w="4536" w:type="dxa"/>
            <w:vAlign w:val="center"/>
          </w:tcPr>
          <w:p w:rsidR="009F1EEC" w:rsidRDefault="006E0543" w:rsidP="00B673C2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科专业与研究生专业相同或相近，有一定科研能力及专业课程建设能力，具备理实一体化教学能力，具有较强的利用现代信息技术的能力。具有较强的动手能力，需要操作大型实训设备，适合男性。要求应届生。</w:t>
            </w:r>
          </w:p>
        </w:tc>
        <w:tc>
          <w:tcPr>
            <w:tcW w:w="1125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58719573</w:t>
            </w:r>
          </w:p>
        </w:tc>
      </w:tr>
      <w:tr w:rsidR="009F1EEC">
        <w:trPr>
          <w:trHeight w:hRule="exact" w:val="1717"/>
          <w:jc w:val="center"/>
        </w:trPr>
        <w:tc>
          <w:tcPr>
            <w:tcW w:w="1337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0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机械技术应用系</w:t>
            </w:r>
          </w:p>
        </w:tc>
        <w:tc>
          <w:tcPr>
            <w:tcW w:w="1276" w:type="dxa"/>
            <w:vAlign w:val="center"/>
          </w:tcPr>
          <w:p w:rsidR="009F1EEC" w:rsidRDefault="006E0543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专技岗</w:t>
            </w:r>
            <w:proofErr w:type="gramEnd"/>
            <w:r>
              <w:rPr>
                <w:rFonts w:hint="eastAsia"/>
                <w:sz w:val="18"/>
                <w:szCs w:val="18"/>
              </w:rPr>
              <w:t>--09</w:t>
            </w:r>
          </w:p>
        </w:tc>
        <w:tc>
          <w:tcPr>
            <w:tcW w:w="1134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承担机电类专业教学及科研工作</w:t>
            </w:r>
          </w:p>
        </w:tc>
        <w:tc>
          <w:tcPr>
            <w:tcW w:w="722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79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机械工程相关</w:t>
            </w:r>
          </w:p>
        </w:tc>
        <w:tc>
          <w:tcPr>
            <w:tcW w:w="850" w:type="dxa"/>
            <w:vAlign w:val="center"/>
          </w:tcPr>
          <w:p w:rsidR="009F1EEC" w:rsidRDefault="006E054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博士</w:t>
            </w:r>
          </w:p>
        </w:tc>
        <w:tc>
          <w:tcPr>
            <w:tcW w:w="4536" w:type="dxa"/>
            <w:vAlign w:val="center"/>
          </w:tcPr>
          <w:p w:rsidR="009F1EEC" w:rsidRDefault="006E0543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本科专业与研究生专业相同或相近，有一定科研能力及专业课程建设能力，具备理实一体化教学能力，具有较强的利用现代信息技术的能力。年龄在</w:t>
            </w:r>
            <w:r>
              <w:rPr>
                <w:rFonts w:hint="eastAsia"/>
                <w:sz w:val="18"/>
                <w:szCs w:val="18"/>
              </w:rPr>
              <w:t>45</w:t>
            </w:r>
            <w:r>
              <w:rPr>
                <w:rFonts w:hint="eastAsia"/>
                <w:sz w:val="18"/>
                <w:szCs w:val="18"/>
              </w:rPr>
              <w:t>岁以下。</w:t>
            </w:r>
          </w:p>
        </w:tc>
        <w:tc>
          <w:tcPr>
            <w:tcW w:w="1125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58719573</w:t>
            </w:r>
          </w:p>
        </w:tc>
      </w:tr>
    </w:tbl>
    <w:p w:rsidR="009F1EEC" w:rsidRDefault="006E054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事业单位公开招聘工作人员计划</w:t>
      </w:r>
    </w:p>
    <w:p w:rsidR="009F1EEC" w:rsidRDefault="009F1EEC">
      <w:pPr>
        <w:ind w:firstLineChars="200" w:firstLine="560"/>
        <w:jc w:val="left"/>
        <w:rPr>
          <w:sz w:val="28"/>
          <w:szCs w:val="28"/>
        </w:rPr>
      </w:pPr>
    </w:p>
    <w:tbl>
      <w:tblPr>
        <w:tblW w:w="14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7"/>
        <w:gridCol w:w="689"/>
        <w:gridCol w:w="680"/>
        <w:gridCol w:w="1411"/>
        <w:gridCol w:w="1276"/>
        <w:gridCol w:w="1134"/>
        <w:gridCol w:w="709"/>
        <w:gridCol w:w="850"/>
        <w:gridCol w:w="992"/>
        <w:gridCol w:w="4536"/>
        <w:gridCol w:w="1125"/>
      </w:tblGrid>
      <w:tr w:rsidR="009F1EEC">
        <w:trPr>
          <w:trHeight w:hRule="exact" w:val="482"/>
          <w:jc w:val="center"/>
        </w:trPr>
        <w:tc>
          <w:tcPr>
            <w:tcW w:w="2706" w:type="dxa"/>
            <w:gridSpan w:val="3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招聘单位</w:t>
            </w:r>
          </w:p>
        </w:tc>
        <w:tc>
          <w:tcPr>
            <w:tcW w:w="1411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招聘部门</w:t>
            </w:r>
          </w:p>
        </w:tc>
        <w:tc>
          <w:tcPr>
            <w:tcW w:w="2410" w:type="dxa"/>
            <w:gridSpan w:val="2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招聘岗位</w:t>
            </w:r>
          </w:p>
        </w:tc>
        <w:tc>
          <w:tcPr>
            <w:tcW w:w="709" w:type="dxa"/>
            <w:vMerge w:val="restart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招聘人数</w:t>
            </w:r>
          </w:p>
        </w:tc>
        <w:tc>
          <w:tcPr>
            <w:tcW w:w="6378" w:type="dxa"/>
            <w:gridSpan w:val="3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招聘条件</w:t>
            </w:r>
          </w:p>
        </w:tc>
        <w:tc>
          <w:tcPr>
            <w:tcW w:w="1125" w:type="dxa"/>
            <w:vMerge w:val="restart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招聘部门电话</w:t>
            </w:r>
          </w:p>
        </w:tc>
      </w:tr>
      <w:tr w:rsidR="009F1EEC">
        <w:trPr>
          <w:trHeight w:hRule="exact" w:val="773"/>
          <w:jc w:val="center"/>
        </w:trPr>
        <w:tc>
          <w:tcPr>
            <w:tcW w:w="1337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689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单位性质</w:t>
            </w:r>
          </w:p>
        </w:tc>
        <w:tc>
          <w:tcPr>
            <w:tcW w:w="680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招聘总数</w:t>
            </w:r>
          </w:p>
        </w:tc>
        <w:tc>
          <w:tcPr>
            <w:tcW w:w="1411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名称代码</w:t>
            </w:r>
          </w:p>
        </w:tc>
        <w:tc>
          <w:tcPr>
            <w:tcW w:w="1276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岗位代码</w:t>
            </w:r>
          </w:p>
        </w:tc>
        <w:tc>
          <w:tcPr>
            <w:tcW w:w="1134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简介</w:t>
            </w:r>
          </w:p>
        </w:tc>
        <w:tc>
          <w:tcPr>
            <w:tcW w:w="709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992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学历</w:t>
            </w:r>
          </w:p>
        </w:tc>
        <w:tc>
          <w:tcPr>
            <w:tcW w:w="4536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其它</w:t>
            </w:r>
          </w:p>
        </w:tc>
        <w:tc>
          <w:tcPr>
            <w:tcW w:w="1125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</w:tr>
      <w:tr w:rsidR="009F1EEC">
        <w:trPr>
          <w:trHeight w:hRule="exact" w:val="1447"/>
          <w:jc w:val="center"/>
        </w:trPr>
        <w:tc>
          <w:tcPr>
            <w:tcW w:w="1337" w:type="dxa"/>
            <w:vMerge w:val="restart"/>
            <w:vAlign w:val="center"/>
          </w:tcPr>
          <w:p w:rsidR="009F1EEC" w:rsidRDefault="006E0543">
            <w:r>
              <w:rPr>
                <w:rFonts w:hint="eastAsia"/>
                <w:szCs w:val="21"/>
              </w:rPr>
              <w:t>天津机电职业技术学院</w:t>
            </w:r>
          </w:p>
        </w:tc>
        <w:tc>
          <w:tcPr>
            <w:tcW w:w="689" w:type="dxa"/>
            <w:vMerge w:val="restart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财政补助</w:t>
            </w:r>
          </w:p>
        </w:tc>
        <w:tc>
          <w:tcPr>
            <w:tcW w:w="680" w:type="dxa"/>
            <w:vMerge w:val="restart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  <w:p w:rsidR="009F1EEC" w:rsidRDefault="009F1EEC">
            <w:pPr>
              <w:rPr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机械技术应用系</w:t>
            </w:r>
          </w:p>
        </w:tc>
        <w:tc>
          <w:tcPr>
            <w:tcW w:w="1276" w:type="dxa"/>
            <w:vAlign w:val="center"/>
          </w:tcPr>
          <w:p w:rsidR="009F1EEC" w:rsidRDefault="006E0543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专技岗</w:t>
            </w:r>
            <w:proofErr w:type="gramEnd"/>
            <w:r>
              <w:rPr>
                <w:rFonts w:hint="eastAsia"/>
                <w:sz w:val="18"/>
                <w:szCs w:val="18"/>
              </w:rPr>
              <w:t>--10</w:t>
            </w:r>
          </w:p>
        </w:tc>
        <w:tc>
          <w:tcPr>
            <w:tcW w:w="1134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承担机电类专业实</w:t>
            </w:r>
            <w:proofErr w:type="gramStart"/>
            <w:r>
              <w:rPr>
                <w:rFonts w:hint="eastAsia"/>
                <w:szCs w:val="21"/>
              </w:rPr>
              <w:t>训教学</w:t>
            </w:r>
            <w:proofErr w:type="gramEnd"/>
            <w:r>
              <w:rPr>
                <w:rFonts w:hint="eastAsia"/>
                <w:szCs w:val="21"/>
              </w:rPr>
              <w:t>及科研工作</w:t>
            </w:r>
          </w:p>
        </w:tc>
        <w:tc>
          <w:tcPr>
            <w:tcW w:w="709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850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机械类相关</w:t>
            </w:r>
          </w:p>
        </w:tc>
        <w:tc>
          <w:tcPr>
            <w:tcW w:w="992" w:type="dxa"/>
            <w:vAlign w:val="center"/>
          </w:tcPr>
          <w:p w:rsidR="009F1EEC" w:rsidRDefault="006E054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全日制本科学历及以上</w:t>
            </w:r>
          </w:p>
        </w:tc>
        <w:tc>
          <w:tcPr>
            <w:tcW w:w="4536" w:type="dxa"/>
            <w:vAlign w:val="center"/>
          </w:tcPr>
          <w:p w:rsidR="009F1EEC" w:rsidRDefault="006E0543">
            <w:pPr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熟悉机械类专业课程及实验实训室设施；具有一定的实验实训室设备、仪器使用及操作能力及指导学生进行实践的能力。有在省市级或国家级别竞赛中获奖经历。具有相应专业工种的技师职业资格。具有较强的动手能力，需要操作大型实训设备，适合男性。要求应届毕业生。</w:t>
            </w:r>
          </w:p>
        </w:tc>
        <w:tc>
          <w:tcPr>
            <w:tcW w:w="1125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58719573</w:t>
            </w:r>
          </w:p>
        </w:tc>
      </w:tr>
      <w:tr w:rsidR="009F1EEC">
        <w:trPr>
          <w:trHeight w:hRule="exact" w:val="1602"/>
          <w:jc w:val="center"/>
        </w:trPr>
        <w:tc>
          <w:tcPr>
            <w:tcW w:w="1337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0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机电实训中心</w:t>
            </w:r>
          </w:p>
        </w:tc>
        <w:tc>
          <w:tcPr>
            <w:tcW w:w="1276" w:type="dxa"/>
            <w:vAlign w:val="center"/>
          </w:tcPr>
          <w:p w:rsidR="009F1EEC" w:rsidRDefault="006E0543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专技岗</w:t>
            </w:r>
            <w:proofErr w:type="gramEnd"/>
            <w:r>
              <w:rPr>
                <w:rFonts w:hint="eastAsia"/>
                <w:sz w:val="18"/>
                <w:szCs w:val="18"/>
              </w:rPr>
              <w:t>--11</w:t>
            </w:r>
          </w:p>
        </w:tc>
        <w:tc>
          <w:tcPr>
            <w:tcW w:w="1134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承担机电类专业实</w:t>
            </w:r>
            <w:proofErr w:type="gramStart"/>
            <w:r>
              <w:rPr>
                <w:rFonts w:hint="eastAsia"/>
                <w:szCs w:val="21"/>
              </w:rPr>
              <w:t>训教学</w:t>
            </w:r>
            <w:proofErr w:type="gramEnd"/>
            <w:r>
              <w:rPr>
                <w:rFonts w:hint="eastAsia"/>
                <w:szCs w:val="21"/>
              </w:rPr>
              <w:t>及科研工作</w:t>
            </w:r>
          </w:p>
        </w:tc>
        <w:tc>
          <w:tcPr>
            <w:tcW w:w="709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850" w:type="dxa"/>
            <w:vAlign w:val="center"/>
          </w:tcPr>
          <w:p w:rsidR="009F1EEC" w:rsidRDefault="006E0543">
            <w:pPr>
              <w:spacing w:line="200" w:lineRule="exact"/>
              <w:rPr>
                <w:rFonts w:ascii="宋体" w:hAnsi="宋体" w:cs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机械制造及自动化、</w:t>
            </w:r>
          </w:p>
          <w:p w:rsidR="009F1EEC" w:rsidRDefault="006E0543">
            <w:pPr>
              <w:spacing w:line="200" w:lineRule="exact"/>
              <w:rPr>
                <w:rFonts w:ascii="宋体" w:hAnsi="宋体" w:cs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机电一体化理论与应用</w:t>
            </w:r>
          </w:p>
        </w:tc>
        <w:tc>
          <w:tcPr>
            <w:tcW w:w="992" w:type="dxa"/>
            <w:vAlign w:val="center"/>
          </w:tcPr>
          <w:p w:rsidR="009F1EEC" w:rsidRDefault="006E054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全日制本科学历及以上</w:t>
            </w:r>
          </w:p>
        </w:tc>
        <w:tc>
          <w:tcPr>
            <w:tcW w:w="4536" w:type="dxa"/>
            <w:vAlign w:val="center"/>
          </w:tcPr>
          <w:p w:rsidR="009F1EEC" w:rsidRDefault="006E0543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熟悉机电一体化技术，可编程序控制器，机械传动系统，具有典型机电设备安装调试能力，较强的钳工动手操作能力，熟悉机械类专业课程，有一定科研能力及专业课程建设能力。有在省市级或国家级别竞赛中获奖经历。具有较强的动手能力，需要操作大型实训设备，适合男性。要求应届毕业生。</w:t>
            </w:r>
          </w:p>
        </w:tc>
        <w:tc>
          <w:tcPr>
            <w:tcW w:w="1125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58719573</w:t>
            </w:r>
          </w:p>
        </w:tc>
      </w:tr>
      <w:tr w:rsidR="009F1EEC">
        <w:trPr>
          <w:trHeight w:hRule="exact" w:val="1638"/>
          <w:jc w:val="center"/>
        </w:trPr>
        <w:tc>
          <w:tcPr>
            <w:tcW w:w="1337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0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机电实训中心</w:t>
            </w:r>
          </w:p>
        </w:tc>
        <w:tc>
          <w:tcPr>
            <w:tcW w:w="1276" w:type="dxa"/>
            <w:vAlign w:val="center"/>
          </w:tcPr>
          <w:p w:rsidR="009F1EEC" w:rsidRDefault="006E0543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专技岗</w:t>
            </w:r>
            <w:proofErr w:type="gramEnd"/>
            <w:r>
              <w:rPr>
                <w:rFonts w:hint="eastAsia"/>
                <w:sz w:val="18"/>
                <w:szCs w:val="18"/>
              </w:rPr>
              <w:t>--12</w:t>
            </w:r>
          </w:p>
        </w:tc>
        <w:tc>
          <w:tcPr>
            <w:tcW w:w="1134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承担机电类专业实</w:t>
            </w:r>
            <w:proofErr w:type="gramStart"/>
            <w:r>
              <w:rPr>
                <w:rFonts w:hint="eastAsia"/>
                <w:szCs w:val="21"/>
              </w:rPr>
              <w:t>训教学</w:t>
            </w:r>
            <w:proofErr w:type="gramEnd"/>
            <w:r>
              <w:rPr>
                <w:rFonts w:hint="eastAsia"/>
                <w:szCs w:val="21"/>
              </w:rPr>
              <w:t>及科研工作</w:t>
            </w:r>
          </w:p>
        </w:tc>
        <w:tc>
          <w:tcPr>
            <w:tcW w:w="709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9F1EEC" w:rsidRDefault="006E0543">
            <w:pPr>
              <w:jc w:val="center"/>
              <w:rPr>
                <w:rFonts w:ascii="宋体" w:hAnsi="宋体" w:cs="宋体"/>
                <w:w w:val="9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机械制造及自动化相关</w:t>
            </w:r>
          </w:p>
        </w:tc>
        <w:tc>
          <w:tcPr>
            <w:tcW w:w="992" w:type="dxa"/>
            <w:vAlign w:val="center"/>
          </w:tcPr>
          <w:p w:rsidR="009F1EEC" w:rsidRDefault="006E054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硕士及以上学位</w:t>
            </w:r>
          </w:p>
        </w:tc>
        <w:tc>
          <w:tcPr>
            <w:tcW w:w="4536" w:type="dxa"/>
            <w:vAlign w:val="center"/>
          </w:tcPr>
          <w:p w:rsidR="009F1EEC" w:rsidRDefault="006E0543" w:rsidP="00B673C2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熟悉机械类专业课程，有一定科研能力及机械或模具专业课程建设能力，本科专业与研究生专业相同或相近，具备理实一体化教学能力，有较强动手操作能力，熟悉普通机床操作，熟悉数控电加工设备的操作，具有较强的动手能力，需要操作大型实训设备，适合男性。要求应届毕业生。</w:t>
            </w:r>
          </w:p>
        </w:tc>
        <w:tc>
          <w:tcPr>
            <w:tcW w:w="1125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58719573</w:t>
            </w:r>
          </w:p>
        </w:tc>
      </w:tr>
      <w:tr w:rsidR="009F1EEC">
        <w:trPr>
          <w:trHeight w:hRule="exact" w:val="1325"/>
          <w:jc w:val="center"/>
        </w:trPr>
        <w:tc>
          <w:tcPr>
            <w:tcW w:w="1337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0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财经与工商管理系</w:t>
            </w:r>
          </w:p>
        </w:tc>
        <w:tc>
          <w:tcPr>
            <w:tcW w:w="1276" w:type="dxa"/>
            <w:vAlign w:val="center"/>
          </w:tcPr>
          <w:p w:rsidR="009F1EEC" w:rsidRDefault="006E0543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专技岗</w:t>
            </w:r>
            <w:proofErr w:type="gramEnd"/>
            <w:r>
              <w:rPr>
                <w:rFonts w:hint="eastAsia"/>
                <w:sz w:val="18"/>
                <w:szCs w:val="18"/>
              </w:rPr>
              <w:t>--13</w:t>
            </w:r>
          </w:p>
        </w:tc>
        <w:tc>
          <w:tcPr>
            <w:tcW w:w="1134" w:type="dxa"/>
            <w:vAlign w:val="center"/>
          </w:tcPr>
          <w:p w:rsidR="009F1EEC" w:rsidRDefault="006E054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承担经管类专业教学及科研工作</w:t>
            </w:r>
          </w:p>
        </w:tc>
        <w:tc>
          <w:tcPr>
            <w:tcW w:w="709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850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经济管理类</w:t>
            </w:r>
          </w:p>
        </w:tc>
        <w:tc>
          <w:tcPr>
            <w:tcW w:w="992" w:type="dxa"/>
            <w:vAlign w:val="center"/>
          </w:tcPr>
          <w:p w:rsidR="009F1EEC" w:rsidRDefault="006E054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Cs w:val="21"/>
              </w:rPr>
              <w:t>硕士及以上学位</w:t>
            </w:r>
          </w:p>
        </w:tc>
        <w:tc>
          <w:tcPr>
            <w:tcW w:w="4536" w:type="dxa"/>
            <w:vAlign w:val="center"/>
          </w:tcPr>
          <w:p w:rsidR="009F1EEC" w:rsidRDefault="006E0543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本科专业与研究生专业相同或相近，熟悉现代职业教育的特点，胜任教师岗位工作，具备讲授会计专业相关专业课程及指导各项实验实训的能力，有会计师、企业或高校任教工作经历。年龄</w:t>
            </w:r>
            <w:r>
              <w:rPr>
                <w:rFonts w:hint="eastAsia"/>
                <w:sz w:val="18"/>
                <w:szCs w:val="18"/>
              </w:rPr>
              <w:t>40</w:t>
            </w:r>
            <w:r>
              <w:rPr>
                <w:rFonts w:hint="eastAsia"/>
                <w:sz w:val="18"/>
                <w:szCs w:val="18"/>
              </w:rPr>
              <w:t>岁以下。</w:t>
            </w:r>
          </w:p>
        </w:tc>
        <w:tc>
          <w:tcPr>
            <w:tcW w:w="1125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58719573</w:t>
            </w:r>
          </w:p>
        </w:tc>
      </w:tr>
      <w:tr w:rsidR="009F1EEC">
        <w:trPr>
          <w:trHeight w:hRule="exact" w:val="1592"/>
          <w:jc w:val="center"/>
        </w:trPr>
        <w:tc>
          <w:tcPr>
            <w:tcW w:w="1337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0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财经与工商管理系</w:t>
            </w:r>
          </w:p>
        </w:tc>
        <w:tc>
          <w:tcPr>
            <w:tcW w:w="1276" w:type="dxa"/>
            <w:vAlign w:val="center"/>
          </w:tcPr>
          <w:p w:rsidR="009F1EEC" w:rsidRDefault="006E0543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专技岗</w:t>
            </w:r>
            <w:proofErr w:type="gramEnd"/>
            <w:r>
              <w:rPr>
                <w:rFonts w:hint="eastAsia"/>
                <w:sz w:val="18"/>
                <w:szCs w:val="18"/>
              </w:rPr>
              <w:t>--14</w:t>
            </w:r>
          </w:p>
        </w:tc>
        <w:tc>
          <w:tcPr>
            <w:tcW w:w="1134" w:type="dxa"/>
            <w:vAlign w:val="center"/>
          </w:tcPr>
          <w:p w:rsidR="009F1EEC" w:rsidRDefault="006E054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承担经管类专业教学及科研工作</w:t>
            </w:r>
          </w:p>
        </w:tc>
        <w:tc>
          <w:tcPr>
            <w:tcW w:w="709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850" w:type="dxa"/>
            <w:vAlign w:val="center"/>
          </w:tcPr>
          <w:p w:rsidR="009F1EEC" w:rsidRDefault="006E054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经济管理类</w:t>
            </w:r>
          </w:p>
        </w:tc>
        <w:tc>
          <w:tcPr>
            <w:tcW w:w="992" w:type="dxa"/>
            <w:vAlign w:val="center"/>
          </w:tcPr>
          <w:p w:rsidR="009F1EEC" w:rsidRDefault="006E054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博士</w:t>
            </w:r>
          </w:p>
        </w:tc>
        <w:tc>
          <w:tcPr>
            <w:tcW w:w="4536" w:type="dxa"/>
            <w:vAlign w:val="center"/>
          </w:tcPr>
          <w:p w:rsidR="009F1EEC" w:rsidRDefault="006E0543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本科专业与研究生专业相同或相近，熟悉现代职业教育的特点，胜任教师岗位工作，具备讲授会计专业相关专业课程及指导各项实验实训的能力。年龄</w:t>
            </w:r>
            <w:r>
              <w:rPr>
                <w:rFonts w:hint="eastAsia"/>
                <w:sz w:val="18"/>
                <w:szCs w:val="18"/>
              </w:rPr>
              <w:t>45</w:t>
            </w:r>
            <w:r>
              <w:rPr>
                <w:rFonts w:hint="eastAsia"/>
                <w:sz w:val="18"/>
                <w:szCs w:val="18"/>
              </w:rPr>
              <w:t>岁以下。</w:t>
            </w:r>
          </w:p>
        </w:tc>
        <w:tc>
          <w:tcPr>
            <w:tcW w:w="1125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58719573</w:t>
            </w:r>
          </w:p>
        </w:tc>
      </w:tr>
    </w:tbl>
    <w:p w:rsidR="009F1EEC" w:rsidRDefault="006E054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事业单位公开招聘工作人员计划</w:t>
      </w:r>
    </w:p>
    <w:tbl>
      <w:tblPr>
        <w:tblW w:w="14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7"/>
        <w:gridCol w:w="689"/>
        <w:gridCol w:w="680"/>
        <w:gridCol w:w="1411"/>
        <w:gridCol w:w="1276"/>
        <w:gridCol w:w="1134"/>
        <w:gridCol w:w="722"/>
        <w:gridCol w:w="837"/>
        <w:gridCol w:w="992"/>
        <w:gridCol w:w="4536"/>
        <w:gridCol w:w="1125"/>
      </w:tblGrid>
      <w:tr w:rsidR="009F1EEC">
        <w:trPr>
          <w:trHeight w:hRule="exact" w:val="482"/>
          <w:jc w:val="center"/>
        </w:trPr>
        <w:tc>
          <w:tcPr>
            <w:tcW w:w="2706" w:type="dxa"/>
            <w:gridSpan w:val="3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招聘单位</w:t>
            </w:r>
          </w:p>
        </w:tc>
        <w:tc>
          <w:tcPr>
            <w:tcW w:w="1411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招聘部门</w:t>
            </w:r>
          </w:p>
        </w:tc>
        <w:tc>
          <w:tcPr>
            <w:tcW w:w="2410" w:type="dxa"/>
            <w:gridSpan w:val="2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招聘岗位</w:t>
            </w:r>
          </w:p>
        </w:tc>
        <w:tc>
          <w:tcPr>
            <w:tcW w:w="722" w:type="dxa"/>
            <w:vMerge w:val="restart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招聘人数</w:t>
            </w:r>
          </w:p>
        </w:tc>
        <w:tc>
          <w:tcPr>
            <w:tcW w:w="6365" w:type="dxa"/>
            <w:gridSpan w:val="3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招聘条件</w:t>
            </w:r>
          </w:p>
        </w:tc>
        <w:tc>
          <w:tcPr>
            <w:tcW w:w="1125" w:type="dxa"/>
            <w:vMerge w:val="restart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招聘部门电话</w:t>
            </w:r>
          </w:p>
        </w:tc>
      </w:tr>
      <w:tr w:rsidR="009F1EEC">
        <w:trPr>
          <w:trHeight w:hRule="exact" w:val="773"/>
          <w:jc w:val="center"/>
        </w:trPr>
        <w:tc>
          <w:tcPr>
            <w:tcW w:w="1337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689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单位性质</w:t>
            </w:r>
          </w:p>
        </w:tc>
        <w:tc>
          <w:tcPr>
            <w:tcW w:w="680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招聘总数</w:t>
            </w:r>
          </w:p>
        </w:tc>
        <w:tc>
          <w:tcPr>
            <w:tcW w:w="1411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名称代码</w:t>
            </w:r>
          </w:p>
        </w:tc>
        <w:tc>
          <w:tcPr>
            <w:tcW w:w="1276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岗位代码</w:t>
            </w:r>
          </w:p>
        </w:tc>
        <w:tc>
          <w:tcPr>
            <w:tcW w:w="1134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简介</w:t>
            </w:r>
          </w:p>
        </w:tc>
        <w:tc>
          <w:tcPr>
            <w:tcW w:w="722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837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992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学历</w:t>
            </w:r>
          </w:p>
        </w:tc>
        <w:tc>
          <w:tcPr>
            <w:tcW w:w="4536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其它</w:t>
            </w:r>
          </w:p>
        </w:tc>
        <w:tc>
          <w:tcPr>
            <w:tcW w:w="1125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</w:tr>
      <w:tr w:rsidR="009F1EEC">
        <w:trPr>
          <w:trHeight w:hRule="exact" w:val="1672"/>
          <w:jc w:val="center"/>
        </w:trPr>
        <w:tc>
          <w:tcPr>
            <w:tcW w:w="1337" w:type="dxa"/>
            <w:vMerge w:val="restart"/>
            <w:vAlign w:val="center"/>
          </w:tcPr>
          <w:p w:rsidR="009F1EEC" w:rsidRDefault="006E0543">
            <w:r>
              <w:rPr>
                <w:rFonts w:hint="eastAsia"/>
                <w:szCs w:val="21"/>
              </w:rPr>
              <w:t>天津机电职业技术学院</w:t>
            </w:r>
          </w:p>
        </w:tc>
        <w:tc>
          <w:tcPr>
            <w:tcW w:w="689" w:type="dxa"/>
            <w:vMerge w:val="restart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财政补助</w:t>
            </w:r>
          </w:p>
        </w:tc>
        <w:tc>
          <w:tcPr>
            <w:tcW w:w="680" w:type="dxa"/>
            <w:vMerge w:val="restart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411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现代教育技术管理中心</w:t>
            </w:r>
          </w:p>
        </w:tc>
        <w:tc>
          <w:tcPr>
            <w:tcW w:w="1276" w:type="dxa"/>
            <w:vAlign w:val="center"/>
          </w:tcPr>
          <w:p w:rsidR="009F1EEC" w:rsidRDefault="006E0543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专技岗</w:t>
            </w:r>
            <w:proofErr w:type="gramEnd"/>
            <w:r>
              <w:rPr>
                <w:rFonts w:hint="eastAsia"/>
                <w:sz w:val="18"/>
                <w:szCs w:val="18"/>
              </w:rPr>
              <w:t>--15</w:t>
            </w:r>
          </w:p>
        </w:tc>
        <w:tc>
          <w:tcPr>
            <w:tcW w:w="1134" w:type="dxa"/>
            <w:vAlign w:val="center"/>
          </w:tcPr>
          <w:p w:rsidR="009F1EEC" w:rsidRDefault="006E054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承担计算机专业教学及科研工作</w:t>
            </w:r>
          </w:p>
        </w:tc>
        <w:tc>
          <w:tcPr>
            <w:tcW w:w="722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837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计算机网络技术相关</w:t>
            </w:r>
          </w:p>
        </w:tc>
        <w:tc>
          <w:tcPr>
            <w:tcW w:w="992" w:type="dxa"/>
            <w:vAlign w:val="center"/>
          </w:tcPr>
          <w:p w:rsidR="009F1EEC" w:rsidRDefault="006E054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全日制本科学历及以上</w:t>
            </w:r>
          </w:p>
        </w:tc>
        <w:tc>
          <w:tcPr>
            <w:tcW w:w="4536" w:type="dxa"/>
            <w:vAlign w:val="center"/>
          </w:tcPr>
          <w:p w:rsidR="009F1EEC" w:rsidRDefault="006E0543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熟悉网络及运维，具备相关网络管理认证证书。有相关工作经历，需要现场操作大型设备，适合男性。年龄在</w:t>
            </w:r>
            <w:r>
              <w:rPr>
                <w:rFonts w:hint="eastAsia"/>
                <w:sz w:val="18"/>
                <w:szCs w:val="18"/>
              </w:rPr>
              <w:t>35</w:t>
            </w:r>
            <w:r>
              <w:rPr>
                <w:rFonts w:hint="eastAsia"/>
                <w:sz w:val="18"/>
                <w:szCs w:val="18"/>
              </w:rPr>
              <w:t>岁以下。</w:t>
            </w:r>
          </w:p>
        </w:tc>
        <w:tc>
          <w:tcPr>
            <w:tcW w:w="1125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58719573</w:t>
            </w:r>
          </w:p>
        </w:tc>
      </w:tr>
      <w:tr w:rsidR="009F1EEC">
        <w:trPr>
          <w:trHeight w:hRule="exact" w:val="1416"/>
          <w:jc w:val="center"/>
        </w:trPr>
        <w:tc>
          <w:tcPr>
            <w:tcW w:w="1337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0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职业教育研究所</w:t>
            </w:r>
          </w:p>
        </w:tc>
        <w:tc>
          <w:tcPr>
            <w:tcW w:w="1276" w:type="dxa"/>
            <w:vAlign w:val="center"/>
          </w:tcPr>
          <w:p w:rsidR="009F1EEC" w:rsidRDefault="006E0543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专技岗</w:t>
            </w:r>
            <w:proofErr w:type="gramEnd"/>
            <w:r>
              <w:rPr>
                <w:rFonts w:hint="eastAsia"/>
                <w:sz w:val="18"/>
                <w:szCs w:val="18"/>
              </w:rPr>
              <w:t>--16</w:t>
            </w:r>
          </w:p>
        </w:tc>
        <w:tc>
          <w:tcPr>
            <w:tcW w:w="1134" w:type="dxa"/>
            <w:vAlign w:val="center"/>
          </w:tcPr>
          <w:p w:rsidR="009F1EEC" w:rsidRDefault="006E054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承担科研工作</w:t>
            </w:r>
          </w:p>
        </w:tc>
        <w:tc>
          <w:tcPr>
            <w:tcW w:w="722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837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职业教育类相关</w:t>
            </w:r>
          </w:p>
        </w:tc>
        <w:tc>
          <w:tcPr>
            <w:tcW w:w="992" w:type="dxa"/>
            <w:vAlign w:val="center"/>
          </w:tcPr>
          <w:p w:rsidR="009F1EEC" w:rsidRDefault="006E054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硕士及以上学位</w:t>
            </w:r>
          </w:p>
        </w:tc>
        <w:tc>
          <w:tcPr>
            <w:tcW w:w="4536" w:type="dxa"/>
            <w:vAlign w:val="center"/>
          </w:tcPr>
          <w:p w:rsidR="009F1EEC" w:rsidRDefault="006E0543">
            <w:pPr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本科专业与研究生专业相同或相近，具有较强的文字编辑能力，较强的协调能力和组织能力，具有承担科研课题的经历，具有海外留学经历，年龄在</w:t>
            </w:r>
            <w:r>
              <w:rPr>
                <w:rFonts w:hint="eastAsia"/>
                <w:sz w:val="18"/>
                <w:szCs w:val="18"/>
              </w:rPr>
              <w:t>35</w:t>
            </w:r>
            <w:r>
              <w:rPr>
                <w:rFonts w:hint="eastAsia"/>
                <w:sz w:val="18"/>
                <w:szCs w:val="18"/>
              </w:rPr>
              <w:t>岁以下。博士毕业生不要求海外留学经历，年龄</w:t>
            </w:r>
            <w:r>
              <w:rPr>
                <w:rFonts w:hint="eastAsia"/>
                <w:sz w:val="18"/>
                <w:szCs w:val="18"/>
              </w:rPr>
              <w:t>45</w:t>
            </w:r>
            <w:r>
              <w:rPr>
                <w:rFonts w:hint="eastAsia"/>
                <w:sz w:val="18"/>
                <w:szCs w:val="18"/>
              </w:rPr>
              <w:t>岁以下。</w:t>
            </w:r>
          </w:p>
        </w:tc>
        <w:tc>
          <w:tcPr>
            <w:tcW w:w="1125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58719573</w:t>
            </w:r>
          </w:p>
        </w:tc>
      </w:tr>
      <w:tr w:rsidR="009F1EEC">
        <w:trPr>
          <w:trHeight w:hRule="exact" w:val="1290"/>
          <w:jc w:val="center"/>
        </w:trPr>
        <w:tc>
          <w:tcPr>
            <w:tcW w:w="1337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0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外事外联处</w:t>
            </w:r>
          </w:p>
        </w:tc>
        <w:tc>
          <w:tcPr>
            <w:tcW w:w="1276" w:type="dxa"/>
            <w:vAlign w:val="center"/>
          </w:tcPr>
          <w:p w:rsidR="009F1EEC" w:rsidRDefault="006E0543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专技岗</w:t>
            </w:r>
            <w:proofErr w:type="gramEnd"/>
            <w:r>
              <w:rPr>
                <w:rFonts w:hint="eastAsia"/>
                <w:sz w:val="18"/>
                <w:szCs w:val="18"/>
              </w:rPr>
              <w:t>--17</w:t>
            </w:r>
          </w:p>
        </w:tc>
        <w:tc>
          <w:tcPr>
            <w:tcW w:w="1134" w:type="dxa"/>
            <w:vAlign w:val="center"/>
          </w:tcPr>
          <w:p w:rsidR="009F1EEC" w:rsidRDefault="006E054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承担外事工作</w:t>
            </w:r>
          </w:p>
        </w:tc>
        <w:tc>
          <w:tcPr>
            <w:tcW w:w="722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837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 w:rsidRPr="00F8048E">
              <w:rPr>
                <w:rFonts w:hint="eastAsia"/>
                <w:sz w:val="18"/>
                <w:szCs w:val="18"/>
              </w:rPr>
              <w:t>英语</w:t>
            </w:r>
            <w:r w:rsidR="00F8048E" w:rsidRPr="00F8048E">
              <w:rPr>
                <w:rFonts w:hint="eastAsia"/>
                <w:sz w:val="18"/>
                <w:szCs w:val="18"/>
              </w:rPr>
              <w:t>或英、美研究</w:t>
            </w:r>
            <w:r w:rsidRPr="00F8048E">
              <w:rPr>
                <w:rFonts w:hint="eastAsia"/>
                <w:sz w:val="18"/>
                <w:szCs w:val="18"/>
              </w:rPr>
              <w:t>相关</w:t>
            </w:r>
          </w:p>
        </w:tc>
        <w:tc>
          <w:tcPr>
            <w:tcW w:w="992" w:type="dxa"/>
            <w:vAlign w:val="center"/>
          </w:tcPr>
          <w:p w:rsidR="009F1EEC" w:rsidRDefault="006E054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全日制硕士研究生及以上学</w:t>
            </w:r>
            <w:r>
              <w:rPr>
                <w:rFonts w:hint="eastAsia"/>
                <w:szCs w:val="21"/>
              </w:rPr>
              <w:t>位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985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211</w:t>
            </w:r>
            <w:r>
              <w:rPr>
                <w:rFonts w:hint="eastAsia"/>
                <w:sz w:val="18"/>
                <w:szCs w:val="18"/>
              </w:rPr>
              <w:t>高校）</w:t>
            </w:r>
          </w:p>
        </w:tc>
        <w:tc>
          <w:tcPr>
            <w:tcW w:w="4536" w:type="dxa"/>
            <w:vAlign w:val="center"/>
          </w:tcPr>
          <w:p w:rsidR="009F1EEC" w:rsidRDefault="006E0543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熟悉英、美、德等国家发展历程及风土人情，有海外留学经历，英语流利，普通话标准，熟悉外事工作流程并具有相关工作经历，年龄</w:t>
            </w:r>
            <w:r>
              <w:rPr>
                <w:rFonts w:hint="eastAsia"/>
                <w:sz w:val="18"/>
                <w:szCs w:val="18"/>
              </w:rPr>
              <w:t>35</w:t>
            </w:r>
            <w:r>
              <w:rPr>
                <w:rFonts w:hint="eastAsia"/>
                <w:sz w:val="18"/>
                <w:szCs w:val="18"/>
              </w:rPr>
              <w:t>岁以下。</w:t>
            </w:r>
          </w:p>
        </w:tc>
        <w:tc>
          <w:tcPr>
            <w:tcW w:w="1125" w:type="dxa"/>
            <w:vAlign w:val="center"/>
          </w:tcPr>
          <w:p w:rsidR="009F1EEC" w:rsidRDefault="006E05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58719573</w:t>
            </w:r>
          </w:p>
        </w:tc>
      </w:tr>
      <w:tr w:rsidR="009F1EEC">
        <w:trPr>
          <w:trHeight w:hRule="exact" w:val="1266"/>
          <w:jc w:val="center"/>
        </w:trPr>
        <w:tc>
          <w:tcPr>
            <w:tcW w:w="1337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0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F1EEC" w:rsidRDefault="009F1EEC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F1EEC" w:rsidRDefault="009F1EEC">
            <w:pPr>
              <w:rPr>
                <w:szCs w:val="21"/>
              </w:rPr>
            </w:pPr>
          </w:p>
        </w:tc>
        <w:tc>
          <w:tcPr>
            <w:tcW w:w="722" w:type="dxa"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837" w:type="dxa"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F1EEC" w:rsidRDefault="009F1EEC">
            <w:pPr>
              <w:spacing w:line="240" w:lineRule="exact"/>
              <w:rPr>
                <w:szCs w:val="21"/>
              </w:rPr>
            </w:pPr>
          </w:p>
        </w:tc>
        <w:tc>
          <w:tcPr>
            <w:tcW w:w="4536" w:type="dxa"/>
            <w:vAlign w:val="center"/>
          </w:tcPr>
          <w:p w:rsidR="009F1EEC" w:rsidRDefault="009F1EEC">
            <w:pPr>
              <w:spacing w:line="240" w:lineRule="exact"/>
              <w:jc w:val="left"/>
              <w:rPr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</w:tr>
      <w:tr w:rsidR="009F1EEC">
        <w:trPr>
          <w:trHeight w:hRule="exact" w:val="1271"/>
          <w:jc w:val="center"/>
        </w:trPr>
        <w:tc>
          <w:tcPr>
            <w:tcW w:w="1337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680" w:type="dxa"/>
            <w:vMerge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F1EEC" w:rsidRDefault="009F1EEC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F1EEC" w:rsidRDefault="009F1EEC">
            <w:pPr>
              <w:rPr>
                <w:szCs w:val="21"/>
              </w:rPr>
            </w:pPr>
          </w:p>
        </w:tc>
        <w:tc>
          <w:tcPr>
            <w:tcW w:w="722" w:type="dxa"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837" w:type="dxa"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F1EEC" w:rsidRDefault="009F1EEC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9F1EEC" w:rsidRDefault="009F1EEC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125" w:type="dxa"/>
            <w:vAlign w:val="center"/>
          </w:tcPr>
          <w:p w:rsidR="009F1EEC" w:rsidRDefault="009F1EEC">
            <w:pPr>
              <w:jc w:val="center"/>
              <w:rPr>
                <w:szCs w:val="21"/>
              </w:rPr>
            </w:pPr>
          </w:p>
        </w:tc>
      </w:tr>
    </w:tbl>
    <w:p w:rsidR="009F1EEC" w:rsidRDefault="009F1EEC">
      <w:pPr>
        <w:spacing w:line="360" w:lineRule="auto"/>
        <w:ind w:firstLineChars="250" w:firstLine="600"/>
        <w:jc w:val="left"/>
        <w:rPr>
          <w:sz w:val="24"/>
        </w:rPr>
      </w:pPr>
      <w:bookmarkStart w:id="0" w:name="_GoBack"/>
      <w:bookmarkEnd w:id="0"/>
    </w:p>
    <w:p w:rsidR="009F1EEC" w:rsidRDefault="009F1EEC">
      <w:pPr>
        <w:spacing w:line="360" w:lineRule="auto"/>
        <w:ind w:firstLineChars="250" w:firstLine="600"/>
        <w:jc w:val="left"/>
        <w:rPr>
          <w:sz w:val="24"/>
        </w:rPr>
      </w:pPr>
    </w:p>
    <w:sectPr w:rsidR="009F1EEC" w:rsidSect="009F1EEC">
      <w:pgSz w:w="17018" w:h="11906" w:orient="landscape"/>
      <w:pgMar w:top="680" w:right="590" w:bottom="680" w:left="56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3BF" w:rsidRDefault="007663BF" w:rsidP="00822156">
      <w:r>
        <w:separator/>
      </w:r>
    </w:p>
  </w:endnote>
  <w:endnote w:type="continuationSeparator" w:id="0">
    <w:p w:rsidR="007663BF" w:rsidRDefault="007663BF" w:rsidP="00822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3BF" w:rsidRDefault="007663BF" w:rsidP="00822156">
      <w:r>
        <w:separator/>
      </w:r>
    </w:p>
  </w:footnote>
  <w:footnote w:type="continuationSeparator" w:id="0">
    <w:p w:rsidR="007663BF" w:rsidRDefault="007663BF" w:rsidP="008221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567"/>
    <w:rsid w:val="0001405D"/>
    <w:rsid w:val="0002558A"/>
    <w:rsid w:val="00034220"/>
    <w:rsid w:val="00044A8D"/>
    <w:rsid w:val="0004588C"/>
    <w:rsid w:val="00050CAE"/>
    <w:rsid w:val="0005209C"/>
    <w:rsid w:val="000522B1"/>
    <w:rsid w:val="0005572C"/>
    <w:rsid w:val="00072A34"/>
    <w:rsid w:val="00074AF9"/>
    <w:rsid w:val="00075888"/>
    <w:rsid w:val="0007700B"/>
    <w:rsid w:val="000772AA"/>
    <w:rsid w:val="00081B60"/>
    <w:rsid w:val="00085674"/>
    <w:rsid w:val="00085E38"/>
    <w:rsid w:val="000953DD"/>
    <w:rsid w:val="000A0CE1"/>
    <w:rsid w:val="000A364A"/>
    <w:rsid w:val="000B09DA"/>
    <w:rsid w:val="000B159B"/>
    <w:rsid w:val="000B2CEB"/>
    <w:rsid w:val="000B37C8"/>
    <w:rsid w:val="000B3EC6"/>
    <w:rsid w:val="000B7E72"/>
    <w:rsid w:val="000C1A32"/>
    <w:rsid w:val="000C1B4B"/>
    <w:rsid w:val="000C3EA0"/>
    <w:rsid w:val="000C4111"/>
    <w:rsid w:val="000C6E8B"/>
    <w:rsid w:val="000D4280"/>
    <w:rsid w:val="000E06E3"/>
    <w:rsid w:val="000E5339"/>
    <w:rsid w:val="000E7E70"/>
    <w:rsid w:val="000F4E1B"/>
    <w:rsid w:val="00100D05"/>
    <w:rsid w:val="001048A7"/>
    <w:rsid w:val="00106EB0"/>
    <w:rsid w:val="001207EB"/>
    <w:rsid w:val="00123D45"/>
    <w:rsid w:val="00131F07"/>
    <w:rsid w:val="001348C6"/>
    <w:rsid w:val="00135C72"/>
    <w:rsid w:val="00145F8E"/>
    <w:rsid w:val="00150A50"/>
    <w:rsid w:val="00152CBE"/>
    <w:rsid w:val="00171855"/>
    <w:rsid w:val="00172A27"/>
    <w:rsid w:val="00181E5F"/>
    <w:rsid w:val="001825F2"/>
    <w:rsid w:val="00182650"/>
    <w:rsid w:val="00182F65"/>
    <w:rsid w:val="001833CC"/>
    <w:rsid w:val="00190A2D"/>
    <w:rsid w:val="001A046D"/>
    <w:rsid w:val="001A0AE3"/>
    <w:rsid w:val="001B15D6"/>
    <w:rsid w:val="001C1E6C"/>
    <w:rsid w:val="001C2E55"/>
    <w:rsid w:val="001D1344"/>
    <w:rsid w:val="001D23F2"/>
    <w:rsid w:val="001D42F9"/>
    <w:rsid w:val="001D5DDF"/>
    <w:rsid w:val="001F0C6C"/>
    <w:rsid w:val="001F76FB"/>
    <w:rsid w:val="002037FF"/>
    <w:rsid w:val="00205B70"/>
    <w:rsid w:val="00211F14"/>
    <w:rsid w:val="00224AFC"/>
    <w:rsid w:val="0024086E"/>
    <w:rsid w:val="00244C43"/>
    <w:rsid w:val="0025167E"/>
    <w:rsid w:val="00252460"/>
    <w:rsid w:val="00255342"/>
    <w:rsid w:val="00256D13"/>
    <w:rsid w:val="002578E5"/>
    <w:rsid w:val="00271689"/>
    <w:rsid w:val="002865B7"/>
    <w:rsid w:val="00286835"/>
    <w:rsid w:val="0028761B"/>
    <w:rsid w:val="00292DEC"/>
    <w:rsid w:val="00297047"/>
    <w:rsid w:val="002A6FE9"/>
    <w:rsid w:val="002C6EF4"/>
    <w:rsid w:val="002D4A01"/>
    <w:rsid w:val="002E4552"/>
    <w:rsid w:val="002E52E8"/>
    <w:rsid w:val="00331C8D"/>
    <w:rsid w:val="0034027B"/>
    <w:rsid w:val="00350077"/>
    <w:rsid w:val="003507AA"/>
    <w:rsid w:val="00356948"/>
    <w:rsid w:val="0035723F"/>
    <w:rsid w:val="00363B59"/>
    <w:rsid w:val="00364A88"/>
    <w:rsid w:val="00367A05"/>
    <w:rsid w:val="0038284A"/>
    <w:rsid w:val="00396331"/>
    <w:rsid w:val="00396D2E"/>
    <w:rsid w:val="003A0BE5"/>
    <w:rsid w:val="003A5474"/>
    <w:rsid w:val="003A5E7C"/>
    <w:rsid w:val="003B1098"/>
    <w:rsid w:val="003B5A00"/>
    <w:rsid w:val="003C01C2"/>
    <w:rsid w:val="003C0896"/>
    <w:rsid w:val="003D74D8"/>
    <w:rsid w:val="003F56B3"/>
    <w:rsid w:val="003F58FC"/>
    <w:rsid w:val="003F7C9E"/>
    <w:rsid w:val="004129FC"/>
    <w:rsid w:val="00415ECA"/>
    <w:rsid w:val="0042333A"/>
    <w:rsid w:val="004270C9"/>
    <w:rsid w:val="00444921"/>
    <w:rsid w:val="00467796"/>
    <w:rsid w:val="00474C1A"/>
    <w:rsid w:val="004776D3"/>
    <w:rsid w:val="00484CAE"/>
    <w:rsid w:val="00490857"/>
    <w:rsid w:val="00493E18"/>
    <w:rsid w:val="004B5BFF"/>
    <w:rsid w:val="004B5E72"/>
    <w:rsid w:val="004B60B3"/>
    <w:rsid w:val="004C1307"/>
    <w:rsid w:val="004C39D3"/>
    <w:rsid w:val="004C5A20"/>
    <w:rsid w:val="004C6A28"/>
    <w:rsid w:val="004C6D88"/>
    <w:rsid w:val="004D4935"/>
    <w:rsid w:val="004D4D06"/>
    <w:rsid w:val="004D5619"/>
    <w:rsid w:val="004E55A1"/>
    <w:rsid w:val="004F0D2F"/>
    <w:rsid w:val="004F4B01"/>
    <w:rsid w:val="004F7057"/>
    <w:rsid w:val="004F7495"/>
    <w:rsid w:val="00505F90"/>
    <w:rsid w:val="00507DAE"/>
    <w:rsid w:val="005130A1"/>
    <w:rsid w:val="0051318D"/>
    <w:rsid w:val="005135CF"/>
    <w:rsid w:val="00515D13"/>
    <w:rsid w:val="00520050"/>
    <w:rsid w:val="00531C22"/>
    <w:rsid w:val="00550050"/>
    <w:rsid w:val="00553816"/>
    <w:rsid w:val="00557E5B"/>
    <w:rsid w:val="005678E1"/>
    <w:rsid w:val="00571B9F"/>
    <w:rsid w:val="00575E92"/>
    <w:rsid w:val="005778A7"/>
    <w:rsid w:val="00580F82"/>
    <w:rsid w:val="00587355"/>
    <w:rsid w:val="00587EDE"/>
    <w:rsid w:val="00592652"/>
    <w:rsid w:val="005C1886"/>
    <w:rsid w:val="005C1FFE"/>
    <w:rsid w:val="005D298C"/>
    <w:rsid w:val="005D5A35"/>
    <w:rsid w:val="005D5BD0"/>
    <w:rsid w:val="005D5DF5"/>
    <w:rsid w:val="005F0372"/>
    <w:rsid w:val="005F0BFE"/>
    <w:rsid w:val="005F35E6"/>
    <w:rsid w:val="00600DDA"/>
    <w:rsid w:val="006060CB"/>
    <w:rsid w:val="00611CB5"/>
    <w:rsid w:val="0061216E"/>
    <w:rsid w:val="006148B7"/>
    <w:rsid w:val="0061646F"/>
    <w:rsid w:val="0061738E"/>
    <w:rsid w:val="0062388A"/>
    <w:rsid w:val="0062492F"/>
    <w:rsid w:val="00626D18"/>
    <w:rsid w:val="0063731B"/>
    <w:rsid w:val="006423E6"/>
    <w:rsid w:val="00650CD2"/>
    <w:rsid w:val="00650D99"/>
    <w:rsid w:val="00654359"/>
    <w:rsid w:val="00657B07"/>
    <w:rsid w:val="0066097D"/>
    <w:rsid w:val="006841B6"/>
    <w:rsid w:val="00686855"/>
    <w:rsid w:val="00694830"/>
    <w:rsid w:val="00695309"/>
    <w:rsid w:val="00695311"/>
    <w:rsid w:val="006A46AE"/>
    <w:rsid w:val="006C4F25"/>
    <w:rsid w:val="006C5694"/>
    <w:rsid w:val="006C58C3"/>
    <w:rsid w:val="006D24F3"/>
    <w:rsid w:val="006D7665"/>
    <w:rsid w:val="006E0543"/>
    <w:rsid w:val="006E22EA"/>
    <w:rsid w:val="006F0014"/>
    <w:rsid w:val="006F655C"/>
    <w:rsid w:val="0070209B"/>
    <w:rsid w:val="00704CF9"/>
    <w:rsid w:val="00725A0C"/>
    <w:rsid w:val="00733D14"/>
    <w:rsid w:val="00747815"/>
    <w:rsid w:val="00754024"/>
    <w:rsid w:val="007550B1"/>
    <w:rsid w:val="00756399"/>
    <w:rsid w:val="00757826"/>
    <w:rsid w:val="007663BF"/>
    <w:rsid w:val="0077086C"/>
    <w:rsid w:val="00781132"/>
    <w:rsid w:val="00784448"/>
    <w:rsid w:val="0079185B"/>
    <w:rsid w:val="007927B1"/>
    <w:rsid w:val="007932A7"/>
    <w:rsid w:val="007B0003"/>
    <w:rsid w:val="007B425D"/>
    <w:rsid w:val="007B7546"/>
    <w:rsid w:val="007D44DB"/>
    <w:rsid w:val="007E430C"/>
    <w:rsid w:val="007E5B4E"/>
    <w:rsid w:val="007F3480"/>
    <w:rsid w:val="007F4D58"/>
    <w:rsid w:val="007F5C28"/>
    <w:rsid w:val="00803E31"/>
    <w:rsid w:val="00806751"/>
    <w:rsid w:val="0081477C"/>
    <w:rsid w:val="00816006"/>
    <w:rsid w:val="00822156"/>
    <w:rsid w:val="008239A7"/>
    <w:rsid w:val="00827F3E"/>
    <w:rsid w:val="0083188C"/>
    <w:rsid w:val="00835A52"/>
    <w:rsid w:val="0084776D"/>
    <w:rsid w:val="008543DF"/>
    <w:rsid w:val="00855B67"/>
    <w:rsid w:val="00875F5C"/>
    <w:rsid w:val="00880ED8"/>
    <w:rsid w:val="00892152"/>
    <w:rsid w:val="008B084D"/>
    <w:rsid w:val="008B234A"/>
    <w:rsid w:val="008B3234"/>
    <w:rsid w:val="008C164F"/>
    <w:rsid w:val="008C2612"/>
    <w:rsid w:val="008C60E7"/>
    <w:rsid w:val="008C77BD"/>
    <w:rsid w:val="008C7D8E"/>
    <w:rsid w:val="008D2593"/>
    <w:rsid w:val="008D6DC0"/>
    <w:rsid w:val="008F6FA1"/>
    <w:rsid w:val="00901499"/>
    <w:rsid w:val="0090409A"/>
    <w:rsid w:val="009135F8"/>
    <w:rsid w:val="00923BCE"/>
    <w:rsid w:val="00924EC7"/>
    <w:rsid w:val="00930299"/>
    <w:rsid w:val="009336F2"/>
    <w:rsid w:val="00943EBB"/>
    <w:rsid w:val="00962786"/>
    <w:rsid w:val="009678D0"/>
    <w:rsid w:val="009706F6"/>
    <w:rsid w:val="00973581"/>
    <w:rsid w:val="0097496C"/>
    <w:rsid w:val="00981ADD"/>
    <w:rsid w:val="00985EF3"/>
    <w:rsid w:val="00995E24"/>
    <w:rsid w:val="009A7DBA"/>
    <w:rsid w:val="009B27E4"/>
    <w:rsid w:val="009B36D6"/>
    <w:rsid w:val="009C3F53"/>
    <w:rsid w:val="009C60F3"/>
    <w:rsid w:val="009D1061"/>
    <w:rsid w:val="009D15EF"/>
    <w:rsid w:val="009D481C"/>
    <w:rsid w:val="009D511C"/>
    <w:rsid w:val="009D7A32"/>
    <w:rsid w:val="009D7BB9"/>
    <w:rsid w:val="009F1EEC"/>
    <w:rsid w:val="00A15EAF"/>
    <w:rsid w:val="00A23118"/>
    <w:rsid w:val="00A23940"/>
    <w:rsid w:val="00A257FB"/>
    <w:rsid w:val="00A341C6"/>
    <w:rsid w:val="00A40CDD"/>
    <w:rsid w:val="00A456CA"/>
    <w:rsid w:val="00A4714D"/>
    <w:rsid w:val="00A513E3"/>
    <w:rsid w:val="00A51C0E"/>
    <w:rsid w:val="00A54C88"/>
    <w:rsid w:val="00A60D89"/>
    <w:rsid w:val="00A67223"/>
    <w:rsid w:val="00A674CA"/>
    <w:rsid w:val="00A84B34"/>
    <w:rsid w:val="00A9173C"/>
    <w:rsid w:val="00A96323"/>
    <w:rsid w:val="00A97AA3"/>
    <w:rsid w:val="00AA0C2D"/>
    <w:rsid w:val="00AA10A9"/>
    <w:rsid w:val="00AA5ABD"/>
    <w:rsid w:val="00AA7067"/>
    <w:rsid w:val="00AA78F9"/>
    <w:rsid w:val="00AB7A28"/>
    <w:rsid w:val="00AC15C1"/>
    <w:rsid w:val="00AC5AB2"/>
    <w:rsid w:val="00AD38D1"/>
    <w:rsid w:val="00AE0871"/>
    <w:rsid w:val="00B02716"/>
    <w:rsid w:val="00B054E8"/>
    <w:rsid w:val="00B07110"/>
    <w:rsid w:val="00B07417"/>
    <w:rsid w:val="00B124F6"/>
    <w:rsid w:val="00B32D32"/>
    <w:rsid w:val="00B4033E"/>
    <w:rsid w:val="00B65640"/>
    <w:rsid w:val="00B673C2"/>
    <w:rsid w:val="00B72CCA"/>
    <w:rsid w:val="00B80252"/>
    <w:rsid w:val="00B81BCF"/>
    <w:rsid w:val="00B87FFA"/>
    <w:rsid w:val="00B9296E"/>
    <w:rsid w:val="00B95675"/>
    <w:rsid w:val="00B9794D"/>
    <w:rsid w:val="00BB6963"/>
    <w:rsid w:val="00BC0738"/>
    <w:rsid w:val="00BC7F14"/>
    <w:rsid w:val="00BD4D30"/>
    <w:rsid w:val="00BD7EA2"/>
    <w:rsid w:val="00BF01BB"/>
    <w:rsid w:val="00BF16C1"/>
    <w:rsid w:val="00BF335B"/>
    <w:rsid w:val="00C0119C"/>
    <w:rsid w:val="00C15A70"/>
    <w:rsid w:val="00C179BA"/>
    <w:rsid w:val="00C21550"/>
    <w:rsid w:val="00C23F9B"/>
    <w:rsid w:val="00C304AC"/>
    <w:rsid w:val="00C3643D"/>
    <w:rsid w:val="00C43BE9"/>
    <w:rsid w:val="00C4540B"/>
    <w:rsid w:val="00C4673D"/>
    <w:rsid w:val="00C57481"/>
    <w:rsid w:val="00C600F7"/>
    <w:rsid w:val="00C6513A"/>
    <w:rsid w:val="00C71B7D"/>
    <w:rsid w:val="00C76279"/>
    <w:rsid w:val="00C7758D"/>
    <w:rsid w:val="00C8244D"/>
    <w:rsid w:val="00C94B8C"/>
    <w:rsid w:val="00C9786C"/>
    <w:rsid w:val="00CA3204"/>
    <w:rsid w:val="00CA47AA"/>
    <w:rsid w:val="00CA4F2A"/>
    <w:rsid w:val="00CB7F1E"/>
    <w:rsid w:val="00CC411B"/>
    <w:rsid w:val="00CE58BB"/>
    <w:rsid w:val="00D06D35"/>
    <w:rsid w:val="00D07CE3"/>
    <w:rsid w:val="00D224EA"/>
    <w:rsid w:val="00D23914"/>
    <w:rsid w:val="00D351E0"/>
    <w:rsid w:val="00D43D0B"/>
    <w:rsid w:val="00D6359C"/>
    <w:rsid w:val="00D6635C"/>
    <w:rsid w:val="00D84BD2"/>
    <w:rsid w:val="00D878FF"/>
    <w:rsid w:val="00DA29E4"/>
    <w:rsid w:val="00DA2E6E"/>
    <w:rsid w:val="00DA5D06"/>
    <w:rsid w:val="00DA6C53"/>
    <w:rsid w:val="00DA7209"/>
    <w:rsid w:val="00DB5339"/>
    <w:rsid w:val="00DC272C"/>
    <w:rsid w:val="00DC3269"/>
    <w:rsid w:val="00DC65A7"/>
    <w:rsid w:val="00DD5D6B"/>
    <w:rsid w:val="00DE458E"/>
    <w:rsid w:val="00DE6F35"/>
    <w:rsid w:val="00DF691B"/>
    <w:rsid w:val="00E019B4"/>
    <w:rsid w:val="00E039D0"/>
    <w:rsid w:val="00E052F9"/>
    <w:rsid w:val="00E064D6"/>
    <w:rsid w:val="00E06A98"/>
    <w:rsid w:val="00E12CC9"/>
    <w:rsid w:val="00E135C8"/>
    <w:rsid w:val="00E214A1"/>
    <w:rsid w:val="00E327C9"/>
    <w:rsid w:val="00E33565"/>
    <w:rsid w:val="00E50D6F"/>
    <w:rsid w:val="00E52B40"/>
    <w:rsid w:val="00E61A06"/>
    <w:rsid w:val="00E65544"/>
    <w:rsid w:val="00E656C8"/>
    <w:rsid w:val="00E740A9"/>
    <w:rsid w:val="00E76685"/>
    <w:rsid w:val="00E80FD9"/>
    <w:rsid w:val="00E81FA8"/>
    <w:rsid w:val="00E90E70"/>
    <w:rsid w:val="00E94390"/>
    <w:rsid w:val="00EA028D"/>
    <w:rsid w:val="00EA3B9E"/>
    <w:rsid w:val="00EB0A31"/>
    <w:rsid w:val="00EB7006"/>
    <w:rsid w:val="00EC1617"/>
    <w:rsid w:val="00EC3957"/>
    <w:rsid w:val="00ED1BAA"/>
    <w:rsid w:val="00ED6F1C"/>
    <w:rsid w:val="00ED7319"/>
    <w:rsid w:val="00ED75BF"/>
    <w:rsid w:val="00EE181F"/>
    <w:rsid w:val="00EE4C44"/>
    <w:rsid w:val="00EE6259"/>
    <w:rsid w:val="00EF2318"/>
    <w:rsid w:val="00F11327"/>
    <w:rsid w:val="00F12310"/>
    <w:rsid w:val="00F12446"/>
    <w:rsid w:val="00F15C0F"/>
    <w:rsid w:val="00F178DC"/>
    <w:rsid w:val="00F178F1"/>
    <w:rsid w:val="00F21964"/>
    <w:rsid w:val="00F3051D"/>
    <w:rsid w:val="00F32DDF"/>
    <w:rsid w:val="00F331C8"/>
    <w:rsid w:val="00F36F32"/>
    <w:rsid w:val="00F37FCB"/>
    <w:rsid w:val="00F41849"/>
    <w:rsid w:val="00F427E0"/>
    <w:rsid w:val="00F4522A"/>
    <w:rsid w:val="00F54AE5"/>
    <w:rsid w:val="00F67177"/>
    <w:rsid w:val="00F72E73"/>
    <w:rsid w:val="00F742E8"/>
    <w:rsid w:val="00F8048E"/>
    <w:rsid w:val="00F81256"/>
    <w:rsid w:val="00F81866"/>
    <w:rsid w:val="00F83A4E"/>
    <w:rsid w:val="00F851B7"/>
    <w:rsid w:val="00FB1AD9"/>
    <w:rsid w:val="00FB29E3"/>
    <w:rsid w:val="00FB6B30"/>
    <w:rsid w:val="00FC5025"/>
    <w:rsid w:val="00FD2B5E"/>
    <w:rsid w:val="00FE0279"/>
    <w:rsid w:val="00FE51D5"/>
    <w:rsid w:val="00FF5D1B"/>
    <w:rsid w:val="10E016AB"/>
    <w:rsid w:val="12AF7E37"/>
    <w:rsid w:val="1A9234A5"/>
    <w:rsid w:val="348C6744"/>
    <w:rsid w:val="35625761"/>
    <w:rsid w:val="5267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qFormat="1"/>
    <w:lsdException w:name="Table Grid" w:semiHidden="0" w:uiPriority="99" w:unhideWhenUsed="0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EE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9F1EEC"/>
    <w:rPr>
      <w:sz w:val="18"/>
      <w:szCs w:val="18"/>
    </w:rPr>
  </w:style>
  <w:style w:type="paragraph" w:styleId="a4">
    <w:name w:val="footer"/>
    <w:basedOn w:val="a"/>
    <w:link w:val="Char0"/>
    <w:qFormat/>
    <w:rsid w:val="009F1E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9F1E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9F1EE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page number"/>
    <w:basedOn w:val="a0"/>
    <w:rsid w:val="009F1EEC"/>
  </w:style>
  <w:style w:type="character" w:styleId="a8">
    <w:name w:val="Hyperlink"/>
    <w:qFormat/>
    <w:rsid w:val="009F1EEC"/>
    <w:rPr>
      <w:color w:val="0000FF"/>
      <w:u w:val="single"/>
    </w:rPr>
  </w:style>
  <w:style w:type="paragraph" w:customStyle="1" w:styleId="CharChar3CharChar">
    <w:name w:val="Char Char3 Char Char"/>
    <w:basedOn w:val="a"/>
    <w:qFormat/>
    <w:rsid w:val="009F1EEC"/>
    <w:pPr>
      <w:widowControl/>
      <w:spacing w:after="160" w:line="240" w:lineRule="exact"/>
      <w:jc w:val="left"/>
    </w:pPr>
  </w:style>
  <w:style w:type="character" w:customStyle="1" w:styleId="Char">
    <w:name w:val="批注框文本 Char"/>
    <w:link w:val="a3"/>
    <w:qFormat/>
    <w:rsid w:val="009F1EEC"/>
    <w:rPr>
      <w:kern w:val="2"/>
      <w:sz w:val="18"/>
      <w:szCs w:val="18"/>
    </w:rPr>
  </w:style>
  <w:style w:type="character" w:customStyle="1" w:styleId="Char0">
    <w:name w:val="页脚 Char"/>
    <w:link w:val="a4"/>
    <w:qFormat/>
    <w:rsid w:val="009F1EEC"/>
    <w:rPr>
      <w:kern w:val="2"/>
      <w:sz w:val="18"/>
      <w:szCs w:val="18"/>
    </w:rPr>
  </w:style>
  <w:style w:type="character" w:customStyle="1" w:styleId="Char1">
    <w:name w:val="页眉 Char"/>
    <w:link w:val="a5"/>
    <w:rsid w:val="009F1EEC"/>
    <w:rPr>
      <w:kern w:val="2"/>
      <w:sz w:val="18"/>
      <w:szCs w:val="18"/>
    </w:rPr>
  </w:style>
  <w:style w:type="paragraph" w:customStyle="1" w:styleId="CharChar3">
    <w:name w:val="Char Char3"/>
    <w:basedOn w:val="a"/>
    <w:qFormat/>
    <w:rsid w:val="009F1EEC"/>
    <w:pPr>
      <w:widowControl/>
      <w:spacing w:after="160" w:line="240" w:lineRule="exact"/>
      <w:jc w:val="left"/>
    </w:pPr>
  </w:style>
  <w:style w:type="paragraph" w:customStyle="1" w:styleId="CharChar3CharChar1">
    <w:name w:val="Char Char3 Char Char1"/>
    <w:basedOn w:val="a"/>
    <w:qFormat/>
    <w:rsid w:val="009F1EEC"/>
    <w:pPr>
      <w:widowControl/>
      <w:spacing w:after="160" w:line="240" w:lineRule="exact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qFormat="1"/>
    <w:lsdException w:name="Table Grid" w:semiHidden="0" w:uiPriority="99" w:unhideWhenUsed="0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EE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9F1EEC"/>
    <w:rPr>
      <w:sz w:val="18"/>
      <w:szCs w:val="18"/>
    </w:rPr>
  </w:style>
  <w:style w:type="paragraph" w:styleId="a4">
    <w:name w:val="footer"/>
    <w:basedOn w:val="a"/>
    <w:link w:val="Char0"/>
    <w:qFormat/>
    <w:rsid w:val="009F1E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9F1E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9F1EE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page number"/>
    <w:basedOn w:val="a0"/>
    <w:rsid w:val="009F1EEC"/>
  </w:style>
  <w:style w:type="character" w:styleId="a8">
    <w:name w:val="Hyperlink"/>
    <w:qFormat/>
    <w:rsid w:val="009F1EEC"/>
    <w:rPr>
      <w:color w:val="0000FF"/>
      <w:u w:val="single"/>
    </w:rPr>
  </w:style>
  <w:style w:type="paragraph" w:customStyle="1" w:styleId="CharChar3CharChar">
    <w:name w:val="Char Char3 Char Char"/>
    <w:basedOn w:val="a"/>
    <w:qFormat/>
    <w:rsid w:val="009F1EEC"/>
    <w:pPr>
      <w:widowControl/>
      <w:spacing w:after="160" w:line="240" w:lineRule="exact"/>
      <w:jc w:val="left"/>
    </w:pPr>
  </w:style>
  <w:style w:type="character" w:customStyle="1" w:styleId="Char">
    <w:name w:val="批注框文本 Char"/>
    <w:link w:val="a3"/>
    <w:qFormat/>
    <w:rsid w:val="009F1EEC"/>
    <w:rPr>
      <w:kern w:val="2"/>
      <w:sz w:val="18"/>
      <w:szCs w:val="18"/>
    </w:rPr>
  </w:style>
  <w:style w:type="character" w:customStyle="1" w:styleId="Char0">
    <w:name w:val="页脚 Char"/>
    <w:link w:val="a4"/>
    <w:qFormat/>
    <w:rsid w:val="009F1EEC"/>
    <w:rPr>
      <w:kern w:val="2"/>
      <w:sz w:val="18"/>
      <w:szCs w:val="18"/>
    </w:rPr>
  </w:style>
  <w:style w:type="character" w:customStyle="1" w:styleId="Char1">
    <w:name w:val="页眉 Char"/>
    <w:link w:val="a5"/>
    <w:rsid w:val="009F1EEC"/>
    <w:rPr>
      <w:kern w:val="2"/>
      <w:sz w:val="18"/>
      <w:szCs w:val="18"/>
    </w:rPr>
  </w:style>
  <w:style w:type="paragraph" w:customStyle="1" w:styleId="CharChar3">
    <w:name w:val="Char Char3"/>
    <w:basedOn w:val="a"/>
    <w:qFormat/>
    <w:rsid w:val="009F1EEC"/>
    <w:pPr>
      <w:widowControl/>
      <w:spacing w:after="160" w:line="240" w:lineRule="exact"/>
      <w:jc w:val="left"/>
    </w:pPr>
  </w:style>
  <w:style w:type="paragraph" w:customStyle="1" w:styleId="CharChar3CharChar1">
    <w:name w:val="Char Char3 Char Char1"/>
    <w:basedOn w:val="a"/>
    <w:qFormat/>
    <w:rsid w:val="009F1EEC"/>
    <w:pPr>
      <w:widowControl/>
      <w:spacing w:after="160" w:line="240" w:lineRule="exact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8CA98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506</Words>
  <Characters>2885</Characters>
  <Application>Microsoft Office Word</Application>
  <DocSecurity>0</DocSecurity>
  <Lines>24</Lines>
  <Paragraphs>6</Paragraphs>
  <ScaleCrop>false</ScaleCrop>
  <Company>微软中国</Company>
  <LinksUpToDate>false</LinksUpToDate>
  <CharactersWithSpaces>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事业单位公开招聘工作人员计划</dc:title>
  <dc:creator>微软中国</dc:creator>
  <cp:lastModifiedBy>彭福生</cp:lastModifiedBy>
  <cp:revision>4</cp:revision>
  <cp:lastPrinted>2016-07-06T07:37:00Z</cp:lastPrinted>
  <dcterms:created xsi:type="dcterms:W3CDTF">2016-07-14T08:51:00Z</dcterms:created>
  <dcterms:modified xsi:type="dcterms:W3CDTF">2016-07-26T02:31:00Z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